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1DC3C" w14:textId="63A6C22C" w:rsidR="003876AB" w:rsidRPr="00841BCD" w:rsidRDefault="003876AB" w:rsidP="003876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36DA2" w:rsidRPr="00736DA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R4-1913402</w:t>
      </w:r>
    </w:p>
    <w:p w14:paraId="24BA8DB1" w14:textId="77777777" w:rsidR="003876AB" w:rsidRPr="00841BCD" w:rsidRDefault="003876AB" w:rsidP="003876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33676A">
        <w:rPr>
          <w:rFonts w:ascii="Arial" w:eastAsia="SimSun" w:hAnsi="Arial" w:cs="Times New Roman"/>
          <w:b/>
          <w:sz w:val="24"/>
          <w:szCs w:val="20"/>
          <w:lang w:val="en-GB"/>
        </w:rPr>
        <w:t>Reno, Nevada, US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 18th – 12th November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C4B288E" w:rsidR="00841BCD" w:rsidRPr="00D21EC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21EC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21EC4">
        <w:rPr>
          <w:rFonts w:ascii="Arial" w:eastAsia="Calibri" w:hAnsi="Arial" w:cs="Arial"/>
          <w:b/>
          <w:bCs/>
          <w:sz w:val="24"/>
          <w:lang w:val="en-GB"/>
        </w:rPr>
        <w:tab/>
      </w:r>
      <w:r w:rsidR="007C2034" w:rsidRPr="00D21EC4">
        <w:rPr>
          <w:rFonts w:ascii="Arial" w:eastAsia="Calibri" w:hAnsi="Arial" w:cs="Arial"/>
          <w:b/>
          <w:bCs/>
          <w:sz w:val="24"/>
          <w:lang w:val="en-GB"/>
        </w:rPr>
        <w:t xml:space="preserve">On NR Rel-16 HST BS demodulation </w:t>
      </w:r>
      <w:r w:rsidR="008765E1">
        <w:rPr>
          <w:rFonts w:ascii="Arial" w:eastAsia="Calibri" w:hAnsi="Arial" w:cs="Arial"/>
          <w:b/>
          <w:bCs/>
          <w:sz w:val="24"/>
          <w:lang w:val="en-GB"/>
        </w:rPr>
        <w:t xml:space="preserve">PUSCH </w:t>
      </w:r>
      <w:r w:rsidR="007C2034" w:rsidRPr="00D21EC4">
        <w:rPr>
          <w:rFonts w:ascii="Arial" w:eastAsia="Calibri" w:hAnsi="Arial" w:cs="Arial"/>
          <w:b/>
          <w:bCs/>
          <w:sz w:val="24"/>
          <w:lang w:val="en-GB"/>
        </w:rPr>
        <w:t>requirements</w:t>
      </w:r>
    </w:p>
    <w:p w14:paraId="139CE457" w14:textId="524A309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DA2" w:rsidRPr="00736DA2">
        <w:rPr>
          <w:rFonts w:ascii="Arial" w:eastAsia="MS Mincho" w:hAnsi="Arial" w:cs="Arial"/>
          <w:b/>
          <w:bCs/>
          <w:sz w:val="24"/>
          <w:szCs w:val="20"/>
          <w:lang w:val="en-GB"/>
        </w:rPr>
        <w:t>9.17.2.3.1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8D16220" w14:textId="6B84F206" w:rsidR="0093790F" w:rsidRPr="0093790F" w:rsidRDefault="0093790F" w:rsidP="0093790F">
      <w:pPr>
        <w:rPr>
          <w:lang w:val="en-GB"/>
        </w:rPr>
      </w:pPr>
      <w:bookmarkStart w:id="3" w:name="_Hlk23751376"/>
      <w:r w:rsidRPr="0093790F">
        <w:rPr>
          <w:lang w:val="en-GB"/>
        </w:rPr>
        <w:t>In the RAN4#92</w:t>
      </w:r>
      <w:r>
        <w:rPr>
          <w:lang w:val="en-GB"/>
        </w:rPr>
        <w:t>-bis</w:t>
      </w:r>
      <w:r w:rsidRPr="0093790F">
        <w:rPr>
          <w:lang w:val="en-GB"/>
        </w:rPr>
        <w:t xml:space="preserve"> meeting, the foundations </w:t>
      </w:r>
      <w:r w:rsidR="00665A43">
        <w:rPr>
          <w:lang w:val="en-GB"/>
        </w:rPr>
        <w:t>of</w:t>
      </w:r>
      <w:r w:rsidRPr="0093790F">
        <w:rPr>
          <w:lang w:val="en-GB"/>
        </w:rPr>
        <w:t xml:space="preserve"> Rel-16 </w:t>
      </w:r>
      <w:r>
        <w:rPr>
          <w:lang w:val="en-GB"/>
        </w:rPr>
        <w:t xml:space="preserve">PUSCH </w:t>
      </w:r>
      <w:r w:rsidRPr="0093790F">
        <w:rPr>
          <w:lang w:val="en-GB"/>
        </w:rPr>
        <w:t xml:space="preserve">HST BS demodulation performance requirements were discussed and the next steps were captured in </w:t>
      </w:r>
      <w:r>
        <w:rPr>
          <w:lang w:val="en-GB"/>
        </w:rPr>
        <w:t xml:space="preserve">a </w:t>
      </w:r>
      <w:r w:rsidRPr="0093790F">
        <w:rPr>
          <w:lang w:val="en-GB"/>
        </w:rPr>
        <w:t>WF [</w:t>
      </w:r>
      <w:r w:rsidR="009E26CC" w:rsidRPr="009E26CC">
        <w:rPr>
          <w:lang w:val="en-GB"/>
        </w:rPr>
        <w:t>1</w:t>
      </w:r>
      <w:r w:rsidRPr="0093790F">
        <w:rPr>
          <w:lang w:val="en-GB"/>
        </w:rPr>
        <w:t>].</w:t>
      </w:r>
    </w:p>
    <w:p w14:paraId="4AB6244D" w14:textId="350CFAE3" w:rsidR="0093790F" w:rsidRDefault="0093790F" w:rsidP="0093790F">
      <w:pPr>
        <w:rPr>
          <w:lang w:val="en-GB"/>
        </w:rPr>
      </w:pPr>
      <w:bookmarkStart w:id="4" w:name="_Hlk23751403"/>
      <w:bookmarkEnd w:id="3"/>
      <w:r>
        <w:rPr>
          <w:lang w:val="en-GB"/>
        </w:rPr>
        <w:t>For 350kph, a baseline</w:t>
      </w:r>
      <w:r w:rsidR="00C95601">
        <w:rPr>
          <w:lang w:val="en-GB"/>
        </w:rPr>
        <w:t xml:space="preserve"> test case configuration</w:t>
      </w:r>
      <w:r>
        <w:rPr>
          <w:lang w:val="en-GB"/>
        </w:rPr>
        <w:t xml:space="preserve"> was agreed</w:t>
      </w:r>
      <w:bookmarkEnd w:id="4"/>
      <w:r>
        <w:rPr>
          <w:lang w:val="en-GB"/>
        </w:rPr>
        <w:t>, with some open questions on l0 and 1Rx.</w:t>
      </w:r>
    </w:p>
    <w:p w14:paraId="74461DC7" w14:textId="5DA2D85D" w:rsidR="0093790F" w:rsidRDefault="00F73290" w:rsidP="0093790F">
      <w:pPr>
        <w:rPr>
          <w:lang w:val="en-GB"/>
        </w:rPr>
      </w:pPr>
      <w:r>
        <w:rPr>
          <w:lang w:val="en-GB"/>
        </w:rPr>
        <w:t>Also, f</w:t>
      </w:r>
      <w:r w:rsidR="0093790F">
        <w:rPr>
          <w:lang w:val="en-GB"/>
        </w:rPr>
        <w:t xml:space="preserve">or 500kph </w:t>
      </w:r>
      <w:r w:rsidR="00D16D67">
        <w:rPr>
          <w:lang w:val="en-GB"/>
        </w:rPr>
        <w:t>a baseline</w:t>
      </w:r>
      <w:r w:rsidR="00C95601">
        <w:rPr>
          <w:lang w:val="en-GB"/>
        </w:rPr>
        <w:t xml:space="preserve"> test case configuration</w:t>
      </w:r>
      <w:r w:rsidR="00D16D67">
        <w:rPr>
          <w:lang w:val="en-GB"/>
        </w:rPr>
        <w:t xml:space="preserve"> was agreed</w:t>
      </w:r>
      <w:r w:rsidR="00C95601">
        <w:rPr>
          <w:lang w:val="en-GB"/>
        </w:rPr>
        <w:t>.</w:t>
      </w:r>
      <w:r w:rsidR="00D16D67">
        <w:rPr>
          <w:lang w:val="en-GB"/>
        </w:rPr>
        <w:t xml:space="preserve"> </w:t>
      </w:r>
      <w:r w:rsidR="00C95601">
        <w:rPr>
          <w:lang w:val="en-GB"/>
        </w:rPr>
        <w:t>H</w:t>
      </w:r>
      <w:r w:rsidR="00D16D67">
        <w:rPr>
          <w:lang w:val="en-GB"/>
        </w:rPr>
        <w:t>owever</w:t>
      </w:r>
      <w:r w:rsidR="00C95601">
        <w:rPr>
          <w:lang w:val="en-GB"/>
        </w:rPr>
        <w:t>,</w:t>
      </w:r>
      <w:r w:rsidR="00D16D67">
        <w:rPr>
          <w:lang w:val="en-GB"/>
        </w:rPr>
        <w:t xml:space="preserve"> </w:t>
      </w:r>
      <w:r w:rsidR="00C95601">
        <w:rPr>
          <w:lang w:val="en-GB"/>
        </w:rPr>
        <w:t>all, except one, company that supplied simulation results, had doubts</w:t>
      </w:r>
      <w:r w:rsidR="00D16D67">
        <w:rPr>
          <w:lang w:val="en-GB"/>
        </w:rPr>
        <w:t xml:space="preserve"> on the feasibility of</w:t>
      </w:r>
      <w:r w:rsidR="00C95601">
        <w:rPr>
          <w:lang w:val="en-GB"/>
        </w:rPr>
        <w:t xml:space="preserve"> the</w:t>
      </w:r>
      <w:r w:rsidR="00D16D67">
        <w:rPr>
          <w:lang w:val="en-GB"/>
        </w:rPr>
        <w:t xml:space="preserve"> </w:t>
      </w:r>
      <w:r w:rsidR="00C95601">
        <w:rPr>
          <w:lang w:val="en-GB"/>
        </w:rPr>
        <w:t>15kHz scenario with 2.1GHz centre frequency. Further open questions persist with respect to l0 and 8Rx.</w:t>
      </w:r>
    </w:p>
    <w:p w14:paraId="7166378D" w14:textId="3042B575" w:rsidR="00CC6662" w:rsidRDefault="00CC6662" w:rsidP="00CC6662">
      <w:pPr>
        <w:rPr>
          <w:lang w:val="en-GB"/>
        </w:rPr>
      </w:pPr>
      <w:r w:rsidRPr="0093790F">
        <w:rPr>
          <w:lang w:val="en-GB"/>
        </w:rPr>
        <w:t xml:space="preserve">In this contribution we will </w:t>
      </w:r>
      <w:r>
        <w:rPr>
          <w:lang w:val="en-GB"/>
        </w:rPr>
        <w:t>discuss the above listed open points</w:t>
      </w:r>
      <w:r w:rsidRPr="0093790F">
        <w:rPr>
          <w:lang w:val="en-GB"/>
        </w:rPr>
        <w:t xml:space="preserve">, </w:t>
      </w:r>
      <w:r>
        <w:rPr>
          <w:lang w:val="en-GB"/>
        </w:rPr>
        <w:t>mainly based</w:t>
      </w:r>
      <w:r w:rsidRPr="0093790F">
        <w:rPr>
          <w:lang w:val="en-GB"/>
        </w:rPr>
        <w:t xml:space="preserve"> the simulation results captured in our simulation companion contribution [</w:t>
      </w:r>
      <w:r w:rsidR="009E26CC">
        <w:rPr>
          <w:lang w:val="en-GB"/>
        </w:rPr>
        <w:t>2</w:t>
      </w:r>
      <w:r w:rsidRPr="0093790F">
        <w:rPr>
          <w:lang w:val="en-GB"/>
        </w:rPr>
        <w:t>]</w:t>
      </w:r>
      <w:r>
        <w:rPr>
          <w:lang w:val="en-GB"/>
        </w:rPr>
        <w:t>.</w:t>
      </w:r>
      <w:r w:rsidR="0002796E">
        <w:rPr>
          <w:lang w:val="en-GB"/>
        </w:rPr>
        <w:t xml:space="preserve"> Additional simulation results, including full TPUT vs. SNR curves</w:t>
      </w:r>
      <w:r w:rsidR="00A6684D">
        <w:rPr>
          <w:lang w:val="en-GB"/>
        </w:rPr>
        <w:t>,</w:t>
      </w:r>
      <w:r w:rsidR="0002796E">
        <w:rPr>
          <w:lang w:val="en-GB"/>
        </w:rPr>
        <w:t xml:space="preserve"> can be found in our earlier contribution [</w:t>
      </w:r>
      <w:r w:rsidR="009E26CC">
        <w:rPr>
          <w:lang w:val="en-GB"/>
        </w:rPr>
        <w:t>3</w:t>
      </w:r>
      <w:r w:rsidR="0002796E">
        <w:rPr>
          <w:lang w:val="en-GB"/>
        </w:rPr>
        <w:t>].</w:t>
      </w:r>
    </w:p>
    <w:p w14:paraId="69853646" w14:textId="77777777" w:rsidR="0093790F" w:rsidRDefault="0093790F" w:rsidP="0093790F">
      <w:pPr>
        <w:rPr>
          <w:lang w:val="en-GB"/>
        </w:rPr>
      </w:pPr>
    </w:p>
    <w:p w14:paraId="1E774FA7" w14:textId="77777777" w:rsidR="0093790F" w:rsidRDefault="0093790F" w:rsidP="00D21EC4">
      <w:pPr>
        <w:rPr>
          <w:lang w:val="en-GB"/>
        </w:rPr>
      </w:pPr>
    </w:p>
    <w:p w14:paraId="7D0F292C" w14:textId="6CAD763F" w:rsidR="0093790F" w:rsidRDefault="0093790F" w:rsidP="0093790F">
      <w:pPr>
        <w:pStyle w:val="RAN4H1"/>
      </w:pPr>
      <w:r>
        <w:t xml:space="preserve">350kph </w:t>
      </w:r>
      <w:r w:rsidR="00B303F6">
        <w:t>b</w:t>
      </w:r>
      <w:r>
        <w:t>aseline</w:t>
      </w:r>
    </w:p>
    <w:p w14:paraId="21AA630A" w14:textId="28A74152" w:rsidR="00C20432" w:rsidRDefault="00C20432" w:rsidP="00D21EC4">
      <w:pPr>
        <w:rPr>
          <w:lang w:val="en-GB"/>
        </w:rPr>
      </w:pPr>
    </w:p>
    <w:p w14:paraId="0EE26A8D" w14:textId="505526E8" w:rsidR="00C20432" w:rsidRPr="007C3973" w:rsidRDefault="00C20432" w:rsidP="00C20432">
      <w:pPr>
        <w:pStyle w:val="RAN4H2"/>
        <w:rPr>
          <w:lang w:val="en-GB"/>
        </w:rPr>
      </w:pPr>
      <w:r>
        <w:rPr>
          <w:lang w:val="en-GB"/>
        </w:rPr>
        <w:t>350kph baseline feasibility</w:t>
      </w:r>
    </w:p>
    <w:p w14:paraId="042F0CEF" w14:textId="1155C74C" w:rsidR="0093790F" w:rsidRPr="00D7346A" w:rsidRDefault="00F611A3" w:rsidP="00D21EC4">
      <w:pPr>
        <w:rPr>
          <w:lang w:val="en-GB"/>
        </w:rPr>
      </w:pPr>
      <w:r w:rsidRPr="00D7346A">
        <w:rPr>
          <w:lang w:val="en-GB"/>
        </w:rPr>
        <w:t>Since the 350kph PUSCH baseline is very well defined, we have taken to simulate its performance in [</w:t>
      </w:r>
      <w:r w:rsidR="00452FDA">
        <w:rPr>
          <w:lang w:val="en-GB"/>
        </w:rPr>
        <w:t>2</w:t>
      </w:r>
      <w:r w:rsidRPr="00D7346A">
        <w:rPr>
          <w:lang w:val="en-GB"/>
        </w:rPr>
        <w:t>]. We have observed no feasibility issues:</w:t>
      </w:r>
    </w:p>
    <w:p w14:paraId="175E41D4" w14:textId="192ED337" w:rsidR="00F611A3" w:rsidRPr="00D7346A" w:rsidRDefault="00F611A3" w:rsidP="00F611A3">
      <w:pPr>
        <w:pStyle w:val="RAN4observation0"/>
      </w:pPr>
      <w:bookmarkStart w:id="5" w:name="_Hlk24046344"/>
      <w:r w:rsidRPr="00D7346A">
        <w:t>The 350kph HST PUSCH baseline configuration does not have feasibility issues.</w:t>
      </w:r>
    </w:p>
    <w:bookmarkEnd w:id="5"/>
    <w:p w14:paraId="3469AE7C" w14:textId="0A97BBDF" w:rsidR="00F611A3" w:rsidRDefault="00F611A3" w:rsidP="00F611A3">
      <w:pPr>
        <w:rPr>
          <w:lang w:val="en-GB"/>
        </w:rPr>
      </w:pPr>
    </w:p>
    <w:p w14:paraId="2FC177DC" w14:textId="6DC28345" w:rsidR="00C20432" w:rsidRPr="007C3973" w:rsidRDefault="00C20432" w:rsidP="00C20432">
      <w:pPr>
        <w:pStyle w:val="RAN4H2"/>
        <w:rPr>
          <w:lang w:val="en-GB"/>
        </w:rPr>
      </w:pPr>
      <w:r>
        <w:rPr>
          <w:lang w:val="en-GB"/>
        </w:rPr>
        <w:t>350kph l0</w:t>
      </w:r>
    </w:p>
    <w:p w14:paraId="609FA914" w14:textId="71BD9DCC" w:rsidR="00F611A3" w:rsidRPr="00D7346A" w:rsidRDefault="00F611A3" w:rsidP="00F611A3">
      <w:pPr>
        <w:rPr>
          <w:lang w:val="en-GB"/>
        </w:rPr>
      </w:pPr>
      <w:r w:rsidRPr="00D7346A">
        <w:rPr>
          <w:lang w:val="en-GB"/>
        </w:rPr>
        <w:t>One of the two remaining options in the 350kph baseline is the choice of l0 (either 2 or 3).</w:t>
      </w:r>
      <w:r w:rsidRPr="00D7346A">
        <w:rPr>
          <w:lang w:val="en-GB"/>
        </w:rPr>
        <w:br/>
        <w:t>Since we observed that both are perfectly feasible for 350kph [</w:t>
      </w:r>
      <w:r w:rsidR="00452FDA" w:rsidRPr="00452FDA">
        <w:rPr>
          <w:lang w:val="en-GB"/>
        </w:rPr>
        <w:t>2</w:t>
      </w:r>
      <w:r w:rsidRPr="00D7346A">
        <w:rPr>
          <w:lang w:val="en-GB"/>
        </w:rPr>
        <w:t>], we propose to align with non-HST and chose l0=2.</w:t>
      </w:r>
    </w:p>
    <w:p w14:paraId="33C504EA" w14:textId="0412817D" w:rsidR="00F611A3" w:rsidRDefault="00F611A3" w:rsidP="00F611A3">
      <w:pPr>
        <w:pStyle w:val="RAN4proposal"/>
        <w:rPr>
          <w:lang w:val="en-GB"/>
        </w:rPr>
      </w:pPr>
      <w:r>
        <w:rPr>
          <w:lang w:val="en-GB"/>
        </w:rPr>
        <w:t>RAN4 to consider l0=2 for 350kph PUSCH test cases.</w:t>
      </w:r>
    </w:p>
    <w:p w14:paraId="2A3083B9" w14:textId="36087832" w:rsidR="0093790F" w:rsidRDefault="0093790F" w:rsidP="00D21EC4">
      <w:pPr>
        <w:rPr>
          <w:lang w:val="en-GB"/>
        </w:rPr>
      </w:pPr>
    </w:p>
    <w:p w14:paraId="7DF7E61C" w14:textId="6C1E3EBB" w:rsidR="00C20432" w:rsidRPr="00C20432" w:rsidRDefault="00C20432" w:rsidP="00C20432">
      <w:pPr>
        <w:pStyle w:val="RAN4H2"/>
        <w:rPr>
          <w:lang w:val="en-GB"/>
        </w:rPr>
      </w:pPr>
      <w:r>
        <w:rPr>
          <w:lang w:val="en-GB"/>
        </w:rPr>
        <w:t>350kph and 1Rx</w:t>
      </w:r>
    </w:p>
    <w:p w14:paraId="4783B28B" w14:textId="7C195E61" w:rsidR="00F7677D" w:rsidRDefault="00F611A3" w:rsidP="00D21EC4">
      <w:pPr>
        <w:rPr>
          <w:lang w:val="en-GB"/>
        </w:rPr>
      </w:pPr>
      <w:r>
        <w:rPr>
          <w:lang w:val="en-GB"/>
        </w:rPr>
        <w:t>The last</w:t>
      </w:r>
      <w:r w:rsidR="00F7677D">
        <w:rPr>
          <w:lang w:val="en-GB"/>
        </w:rPr>
        <w:t xml:space="preserve"> open question </w:t>
      </w:r>
      <w:r>
        <w:rPr>
          <w:lang w:val="en-GB"/>
        </w:rPr>
        <w:t xml:space="preserve">for the 350kph baseline, </w:t>
      </w:r>
      <w:r w:rsidR="00F7677D">
        <w:rPr>
          <w:lang w:val="en-GB"/>
        </w:rPr>
        <w:t>is the inclusion of 1Rx test cases.</w:t>
      </w:r>
      <w:r w:rsidR="00F7677D">
        <w:rPr>
          <w:lang w:val="en-GB"/>
        </w:rPr>
        <w:br/>
        <w:t xml:space="preserve">We remark here that the current RAN4 BS demodulation requirements for OTA </w:t>
      </w:r>
      <w:r w:rsidR="00836E99">
        <w:rPr>
          <w:lang w:val="en-GB"/>
        </w:rPr>
        <w:t xml:space="preserve">map each of the demodulation </w:t>
      </w:r>
      <w:r w:rsidR="00836E99">
        <w:rPr>
          <w:lang w:val="en-GB"/>
        </w:rPr>
        <w:lastRenderedPageBreak/>
        <w:t xml:space="preserve">branches to a single polarization of the test antenna(s); no mixing of the branches over two polarization is done. See </w:t>
      </w:r>
      <w:r w:rsidR="00F7677D">
        <w:rPr>
          <w:lang w:val="en-GB"/>
        </w:rPr>
        <w:t>[</w:t>
      </w:r>
      <w:r w:rsidR="008E4411" w:rsidRPr="008E4411">
        <w:rPr>
          <w:lang w:val="en-GB"/>
        </w:rPr>
        <w:t>R4-1911191</w:t>
      </w:r>
      <w:r w:rsidR="00F7677D">
        <w:rPr>
          <w:lang w:val="en-GB"/>
        </w:rPr>
        <w:t>]</w:t>
      </w:r>
      <w:r w:rsidR="00836E99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7677D" w:rsidRPr="002333B6" w14:paraId="6BE1290D" w14:textId="77777777" w:rsidTr="00665A43">
        <w:trPr>
          <w:jc w:val="center"/>
        </w:trPr>
        <w:tc>
          <w:tcPr>
            <w:tcW w:w="8655" w:type="dxa"/>
          </w:tcPr>
          <w:p w14:paraId="6578F1CD" w14:textId="348A8575" w:rsidR="00F7677D" w:rsidRPr="002333B6" w:rsidRDefault="008E4411" w:rsidP="00F7677D">
            <w:pPr>
              <w:ind w:left="720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2E5CC4">
              <w:t>4)</w:t>
            </w:r>
            <w:r w:rsidRPr="002E5CC4">
              <w:tab/>
              <w:t>Connect the BS tester generating the wanted signal, multipath fading simulators and AWGN generators to a test antenna via a combining network in OTA test setup, as shown in annex E</w:t>
            </w:r>
            <w:r w:rsidRPr="002E5CC4">
              <w:rPr>
                <w:rFonts w:eastAsia="MS Mincho"/>
                <w:lang w:eastAsia="ja-JP"/>
              </w:rPr>
              <w:t>.</w:t>
            </w:r>
            <w:r w:rsidRPr="002E5CC4">
              <w:rPr>
                <w:lang w:eastAsia="zh-CN"/>
              </w:rPr>
              <w:t>3</w:t>
            </w:r>
            <w:r w:rsidRPr="002E5CC4">
              <w:t>.</w:t>
            </w:r>
            <w:r w:rsidRPr="002E5CC4">
              <w:rPr>
                <w:lang w:eastAsia="zh-CN"/>
              </w:rPr>
              <w:t xml:space="preserve"> </w:t>
            </w:r>
            <w:r w:rsidRPr="008E4411">
              <w:rPr>
                <w:highlight w:val="yellow"/>
                <w:lang w:eastAsia="zh-CN"/>
              </w:rPr>
              <w:t>Each of the demodulation branch signals should be transmitted on one polarization of the test antenna(s).</w:t>
            </w:r>
          </w:p>
        </w:tc>
      </w:tr>
    </w:tbl>
    <w:p w14:paraId="272853D4" w14:textId="77777777" w:rsidR="00F7677D" w:rsidRDefault="00F7677D" w:rsidP="00D21EC4">
      <w:pPr>
        <w:rPr>
          <w:lang w:val="en-GB"/>
        </w:rPr>
      </w:pPr>
    </w:p>
    <w:p w14:paraId="680D1DEE" w14:textId="768EFEEB" w:rsidR="00F7677D" w:rsidRDefault="00836E99" w:rsidP="00D21EC4">
      <w:pPr>
        <w:rPr>
          <w:lang w:val="en-GB"/>
        </w:rPr>
      </w:pPr>
      <w:r>
        <w:rPr>
          <w:lang w:val="en-GB"/>
        </w:rPr>
        <w:t xml:space="preserve">This means that OTA testing of 1Rx requirements is facing issues with polarization alignment between TE and DUT. Also, the 1Rx OTA testing does not represent the real-world performance well, as true </w:t>
      </w:r>
      <w:r w:rsidR="00427498">
        <w:rPr>
          <w:lang w:val="en-GB"/>
        </w:rPr>
        <w:t xml:space="preserve">single </w:t>
      </w:r>
      <w:r>
        <w:rPr>
          <w:lang w:val="en-GB"/>
        </w:rPr>
        <w:t xml:space="preserve">receiver </w:t>
      </w:r>
      <w:r w:rsidR="00427498">
        <w:rPr>
          <w:lang w:val="en-GB"/>
        </w:rPr>
        <w:t>branch</w:t>
      </w:r>
      <w:r>
        <w:rPr>
          <w:lang w:val="en-GB"/>
        </w:rPr>
        <w:t xml:space="preserve"> </w:t>
      </w:r>
      <w:r w:rsidR="00427498">
        <w:rPr>
          <w:lang w:val="en-GB"/>
        </w:rPr>
        <w:t xml:space="preserve">implementations </w:t>
      </w:r>
      <w:r>
        <w:rPr>
          <w:lang w:val="en-GB"/>
        </w:rPr>
        <w:t xml:space="preserve">will be </w:t>
      </w:r>
      <w:r w:rsidR="00427498">
        <w:rPr>
          <w:lang w:val="en-GB"/>
        </w:rPr>
        <w:t>receiving signals</w:t>
      </w:r>
      <w:r>
        <w:rPr>
          <w:lang w:val="en-GB"/>
        </w:rPr>
        <w:t xml:space="preserve"> </w:t>
      </w:r>
      <w:r w:rsidR="00427498">
        <w:rPr>
          <w:lang w:val="en-GB"/>
        </w:rPr>
        <w:t>from both polarizations of an</w:t>
      </w:r>
      <w:r>
        <w:rPr>
          <w:lang w:val="en-GB"/>
        </w:rPr>
        <w:t xml:space="preserve"> X-Pol </w:t>
      </w:r>
      <w:r w:rsidR="00427498">
        <w:rPr>
          <w:lang w:val="en-GB"/>
        </w:rPr>
        <w:t>antenna (exactly to avoid polarization alignment issues)</w:t>
      </w:r>
      <w:r>
        <w:rPr>
          <w:lang w:val="en-GB"/>
        </w:rPr>
        <w:t>.</w:t>
      </w:r>
      <w:r w:rsidR="00427498">
        <w:rPr>
          <w:lang w:val="en-GB"/>
        </w:rPr>
        <w:t xml:space="preserve"> However, all logical NR implementations will </w:t>
      </w:r>
      <w:r w:rsidR="00361FCF">
        <w:rPr>
          <w:lang w:val="en-GB"/>
        </w:rPr>
        <w:t>use two (or more) receiver branches, even for the single layer case, making a separate implementation of a single branch to X-Pol antenna receiver unnecessary.</w:t>
      </w:r>
    </w:p>
    <w:p w14:paraId="746B32A9" w14:textId="3FDF72FD" w:rsidR="00836E99" w:rsidRDefault="00836E99" w:rsidP="00836E99">
      <w:pPr>
        <w:pStyle w:val="RAN4observation0"/>
      </w:pPr>
      <w:r>
        <w:t>OTA testing of 1Rx test cases introduces test setup issues and does not reflect real world performance.</w:t>
      </w:r>
    </w:p>
    <w:p w14:paraId="7A4B17DE" w14:textId="02262F6C" w:rsidR="00836E99" w:rsidRDefault="00836E99" w:rsidP="00836E99">
      <w:pPr>
        <w:rPr>
          <w:lang w:val="en-GB"/>
        </w:rPr>
      </w:pPr>
      <w:r>
        <w:rPr>
          <w:lang w:val="en-GB"/>
        </w:rPr>
        <w:t>Hence, we propose:</w:t>
      </w:r>
    </w:p>
    <w:p w14:paraId="0EEBABB0" w14:textId="08413987" w:rsidR="00836E99" w:rsidRPr="00836E99" w:rsidRDefault="00836E99" w:rsidP="00836E99">
      <w:pPr>
        <w:pStyle w:val="RAN4proposal"/>
        <w:rPr>
          <w:lang w:val="en-GB"/>
        </w:rPr>
      </w:pPr>
      <w:r>
        <w:rPr>
          <w:lang w:val="en-GB"/>
        </w:rPr>
        <w:t>RAN4 to not consider 1Rx requirements in PUSCH demodulation performance testing.</w:t>
      </w:r>
    </w:p>
    <w:p w14:paraId="4EBBB537" w14:textId="77777777" w:rsidR="00361FCF" w:rsidRDefault="00361FCF" w:rsidP="00D21EC4">
      <w:pPr>
        <w:rPr>
          <w:lang w:val="en-GB"/>
        </w:rPr>
      </w:pPr>
    </w:p>
    <w:p w14:paraId="356F18D7" w14:textId="77777777" w:rsidR="00F7677D" w:rsidRDefault="00F7677D" w:rsidP="00D21EC4">
      <w:pPr>
        <w:rPr>
          <w:lang w:val="en-GB"/>
        </w:rPr>
      </w:pPr>
    </w:p>
    <w:p w14:paraId="49AB6E0D" w14:textId="3F51C967" w:rsidR="0093790F" w:rsidRDefault="0093790F" w:rsidP="0093790F">
      <w:pPr>
        <w:pStyle w:val="RAN4H1"/>
      </w:pPr>
      <w:r>
        <w:t>500kph 15kHz</w:t>
      </w:r>
      <w:r w:rsidR="0079047A">
        <w:t>,</w:t>
      </w:r>
      <w:r>
        <w:t xml:space="preserve"> l0</w:t>
      </w:r>
      <w:r w:rsidR="0079047A">
        <w:t xml:space="preserve"> impact on max FOE</w:t>
      </w:r>
    </w:p>
    <w:p w14:paraId="2755BA9E" w14:textId="55805600" w:rsidR="0093790F" w:rsidRDefault="000A79FE" w:rsidP="00D21EC4">
      <w:pPr>
        <w:rPr>
          <w:lang w:val="en-GB"/>
        </w:rPr>
      </w:pPr>
      <w:r>
        <w:rPr>
          <w:lang w:val="en-GB"/>
        </w:rPr>
        <w:t xml:space="preserve">The (arguably) largest open issue for 500kph HST PUSCH testing form RAN4#92-bis, is the question of </w:t>
      </w:r>
      <w:r w:rsidR="0033299D">
        <w:rPr>
          <w:lang w:val="en-GB"/>
        </w:rPr>
        <w:t>FOE feasibility in the scenario</w:t>
      </w:r>
    </w:p>
    <w:p w14:paraId="3770313E" w14:textId="0DCFA5F4" w:rsidR="0033299D" w:rsidRPr="0033299D" w:rsidRDefault="0033299D" w:rsidP="0033299D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15kHz, 2.1GHz centre frequency (i.e., </w:t>
      </w:r>
      <w:r w:rsidRPr="0033299D">
        <w:t>1944Hz</w:t>
      </w:r>
      <w:r>
        <w:t xml:space="preserve"> </w:t>
      </w:r>
      <w:r w:rsidR="00A038E9">
        <w:t xml:space="preserve">max </w:t>
      </w:r>
      <w:r w:rsidR="00F65FD9">
        <w:t>Doppler</w:t>
      </w:r>
      <w:r>
        <w:t>)</w:t>
      </w:r>
      <w:r>
        <w:rPr>
          <w:lang w:val="en-GB"/>
        </w:rPr>
        <w:t>, type A TDRA, DM-RS 1+1+1, with l0 either 2 or 3 in the tunnel HST single tab channel model.</w:t>
      </w:r>
    </w:p>
    <w:p w14:paraId="43C63F06" w14:textId="7BEA1479" w:rsidR="0033299D" w:rsidRDefault="0033299D" w:rsidP="00D21EC4">
      <w:pPr>
        <w:rPr>
          <w:lang w:val="en-GB"/>
        </w:rPr>
      </w:pPr>
      <w:r>
        <w:rPr>
          <w:lang w:val="en-GB"/>
        </w:rPr>
        <w:t>Most companies provided simulation results in RAN4#92-bis that showed this scenario to be infeasible. However, questions were raised, if choosing l0=3 would change this.</w:t>
      </w:r>
    </w:p>
    <w:p w14:paraId="30700637" w14:textId="5C87FEA8" w:rsidR="0033299D" w:rsidRPr="00D7346A" w:rsidRDefault="0033299D" w:rsidP="0033299D">
      <w:pPr>
        <w:rPr>
          <w:lang w:val="en-GB"/>
        </w:rPr>
      </w:pPr>
      <w:r>
        <w:rPr>
          <w:lang w:val="en-GB"/>
        </w:rPr>
        <w:t>We have taken to simulate this question in [</w:t>
      </w:r>
      <w:r w:rsidR="00452FDA" w:rsidRPr="00452FDA">
        <w:rPr>
          <w:lang w:val="en-GB"/>
        </w:rPr>
        <w:t>2</w:t>
      </w:r>
      <w:r>
        <w:rPr>
          <w:lang w:val="en-GB"/>
        </w:rPr>
        <w:t>].</w:t>
      </w:r>
      <w:r>
        <w:rPr>
          <w:lang w:val="en-GB"/>
        </w:rPr>
        <w:br/>
      </w:r>
      <w:r w:rsidR="00D7346A" w:rsidRPr="00D7346A">
        <w:rPr>
          <w:lang w:val="en-GB"/>
        </w:rPr>
        <w:t>Looking at the following table of results, we remark</w:t>
      </w:r>
      <w:r w:rsidRPr="00D7346A">
        <w:rPr>
          <w:lang w:val="en-GB"/>
        </w:rPr>
        <w:t xml:space="preserve"> that this scenario is outside of FOE range for both l0=2 and l0=3.</w:t>
      </w:r>
    </w:p>
    <w:p w14:paraId="6113CD89" w14:textId="3269348E" w:rsidR="00D7346A" w:rsidRPr="00B939FA" w:rsidRDefault="00D7346A" w:rsidP="00D7346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 xml:space="preserve">PUSCH, </w:t>
      </w:r>
      <w:r w:rsidRPr="00814E47">
        <w:rPr>
          <w:b/>
        </w:rPr>
        <w:t>5</w:t>
      </w:r>
      <w:r>
        <w:rPr>
          <w:b/>
        </w:rPr>
        <w:t>0</w:t>
      </w:r>
      <w:r w:rsidRPr="00814E47">
        <w:rPr>
          <w:b/>
        </w:rPr>
        <w:t>0kph, CP-OFDM, 1T2R, Type A TDRA</w:t>
      </w:r>
      <w:r>
        <w:t>: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1500"/>
        <w:gridCol w:w="2449"/>
        <w:gridCol w:w="1416"/>
        <w:gridCol w:w="1164"/>
        <w:gridCol w:w="715"/>
        <w:gridCol w:w="857"/>
        <w:gridCol w:w="811"/>
      </w:tblGrid>
      <w:tr w:rsidR="00D7346A" w:rsidRPr="00571F56" w14:paraId="5E5E2C80" w14:textId="77777777" w:rsidTr="009B44DD">
        <w:trPr>
          <w:trHeight w:val="300"/>
        </w:trPr>
        <w:tc>
          <w:tcPr>
            <w:tcW w:w="705" w:type="dxa"/>
            <w:noWrap/>
            <w:hideMark/>
          </w:tcPr>
          <w:p w14:paraId="4FC0D9EF" w14:textId="77777777" w:rsidR="00D7346A" w:rsidRPr="00571F56" w:rsidRDefault="00D7346A" w:rsidP="009B44DD">
            <w:pPr>
              <w:rPr>
                <w:b/>
                <w:bCs/>
              </w:rPr>
            </w:pPr>
            <w:r>
              <w:rPr>
                <w:b/>
                <w:bCs/>
              </w:rPr>
              <w:t>ID</w:t>
            </w:r>
          </w:p>
        </w:tc>
        <w:tc>
          <w:tcPr>
            <w:tcW w:w="1500" w:type="dxa"/>
            <w:noWrap/>
            <w:hideMark/>
          </w:tcPr>
          <w:p w14:paraId="34758582" w14:textId="77777777" w:rsidR="00D7346A" w:rsidRPr="00571F56" w:rsidRDefault="00D7346A" w:rsidP="009B44DD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Freq/Speed</w:t>
            </w:r>
          </w:p>
        </w:tc>
        <w:tc>
          <w:tcPr>
            <w:tcW w:w="2449" w:type="dxa"/>
            <w:noWrap/>
            <w:hideMark/>
          </w:tcPr>
          <w:p w14:paraId="1B8FA458" w14:textId="77777777" w:rsidR="00D7346A" w:rsidRPr="00571F56" w:rsidRDefault="00D7346A" w:rsidP="009B44DD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Propagation cond</w:t>
            </w:r>
            <w:r>
              <w:rPr>
                <w:b/>
                <w:bCs/>
              </w:rPr>
              <w:t>ition</w:t>
            </w:r>
          </w:p>
        </w:tc>
        <w:tc>
          <w:tcPr>
            <w:tcW w:w="1416" w:type="dxa"/>
            <w:noWrap/>
            <w:hideMark/>
          </w:tcPr>
          <w:p w14:paraId="70A08ED2" w14:textId="77777777" w:rsidR="00D7346A" w:rsidRPr="00571F56" w:rsidRDefault="00D7346A" w:rsidP="009B44DD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BW/SCS</w:t>
            </w:r>
          </w:p>
        </w:tc>
        <w:tc>
          <w:tcPr>
            <w:tcW w:w="1164" w:type="dxa"/>
            <w:noWrap/>
            <w:hideMark/>
          </w:tcPr>
          <w:p w14:paraId="5A93F9BC" w14:textId="77777777" w:rsidR="00D7346A" w:rsidRPr="00571F56" w:rsidRDefault="00D7346A" w:rsidP="009B44DD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DM-RS</w:t>
            </w:r>
          </w:p>
        </w:tc>
        <w:tc>
          <w:tcPr>
            <w:tcW w:w="715" w:type="dxa"/>
            <w:noWrap/>
            <w:hideMark/>
          </w:tcPr>
          <w:p w14:paraId="79E08D6A" w14:textId="77777777" w:rsidR="00D7346A" w:rsidRPr="00571F56" w:rsidRDefault="00D7346A" w:rsidP="009B44DD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MCS</w:t>
            </w:r>
          </w:p>
        </w:tc>
        <w:tc>
          <w:tcPr>
            <w:tcW w:w="857" w:type="dxa"/>
            <w:noWrap/>
            <w:hideMark/>
          </w:tcPr>
          <w:p w14:paraId="369E1FD5" w14:textId="77777777" w:rsidR="00D7346A" w:rsidRPr="00571F56" w:rsidRDefault="00D7346A" w:rsidP="009B44DD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SNR@</w:t>
            </w:r>
            <w:r>
              <w:rPr>
                <w:b/>
                <w:bCs/>
              </w:rPr>
              <w:t xml:space="preserve"> </w:t>
            </w:r>
            <w:r w:rsidRPr="00571F56">
              <w:rPr>
                <w:b/>
                <w:bCs/>
              </w:rPr>
              <w:t>30% TPUT</w:t>
            </w:r>
          </w:p>
        </w:tc>
        <w:tc>
          <w:tcPr>
            <w:tcW w:w="811" w:type="dxa"/>
            <w:noWrap/>
            <w:hideMark/>
          </w:tcPr>
          <w:p w14:paraId="6B37FFD3" w14:textId="77777777" w:rsidR="00D7346A" w:rsidRPr="00571F56" w:rsidRDefault="00D7346A" w:rsidP="009B44DD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SNR@</w:t>
            </w:r>
            <w:r>
              <w:rPr>
                <w:b/>
                <w:bCs/>
              </w:rPr>
              <w:t xml:space="preserve"> </w:t>
            </w:r>
            <w:r w:rsidRPr="00571F56">
              <w:rPr>
                <w:b/>
                <w:bCs/>
              </w:rPr>
              <w:t>70% TPUT</w:t>
            </w:r>
          </w:p>
        </w:tc>
      </w:tr>
      <w:tr w:rsidR="00D7346A" w:rsidRPr="00571F56" w14:paraId="7D3AFCEA" w14:textId="77777777" w:rsidTr="009B44DD">
        <w:trPr>
          <w:trHeight w:val="300"/>
        </w:trPr>
        <w:tc>
          <w:tcPr>
            <w:tcW w:w="705" w:type="dxa"/>
            <w:noWrap/>
            <w:hideMark/>
          </w:tcPr>
          <w:p w14:paraId="5DDE053D" w14:textId="77777777" w:rsidR="00D7346A" w:rsidRPr="00571F56" w:rsidRDefault="00D7346A" w:rsidP="009B44DD">
            <w:r w:rsidRPr="00571F56">
              <w:t>3017</w:t>
            </w:r>
          </w:p>
        </w:tc>
        <w:tc>
          <w:tcPr>
            <w:tcW w:w="1500" w:type="dxa"/>
            <w:vMerge w:val="restart"/>
            <w:noWrap/>
            <w:hideMark/>
          </w:tcPr>
          <w:p w14:paraId="297BCDBA" w14:textId="77777777" w:rsidR="00D7346A" w:rsidRPr="00571F56" w:rsidRDefault="00D7346A" w:rsidP="009B44DD">
            <w:r w:rsidRPr="00571F56">
              <w:t>2.1GHz/500kph</w:t>
            </w:r>
          </w:p>
        </w:tc>
        <w:tc>
          <w:tcPr>
            <w:tcW w:w="2449" w:type="dxa"/>
            <w:vMerge w:val="restart"/>
            <w:noWrap/>
            <w:hideMark/>
          </w:tcPr>
          <w:p w14:paraId="0D9026E0" w14:textId="77777777" w:rsidR="00D7346A" w:rsidRPr="00571F56" w:rsidRDefault="00D7346A" w:rsidP="009B44DD">
            <w:r w:rsidRPr="00571F56">
              <w:t>Single Tap-Scen3-1944Hz</w:t>
            </w:r>
          </w:p>
        </w:tc>
        <w:tc>
          <w:tcPr>
            <w:tcW w:w="1416" w:type="dxa"/>
            <w:vMerge w:val="restart"/>
            <w:noWrap/>
            <w:hideMark/>
          </w:tcPr>
          <w:p w14:paraId="6E300BBB" w14:textId="77777777" w:rsidR="00D7346A" w:rsidRPr="00571F56" w:rsidRDefault="00D7346A" w:rsidP="009B44DD">
            <w:r w:rsidRPr="00571F56">
              <w:t>10MHz/15kHz</w:t>
            </w:r>
          </w:p>
        </w:tc>
        <w:tc>
          <w:tcPr>
            <w:tcW w:w="1164" w:type="dxa"/>
            <w:vMerge w:val="restart"/>
            <w:noWrap/>
            <w:hideMark/>
          </w:tcPr>
          <w:p w14:paraId="443EF327" w14:textId="77777777" w:rsidR="00D7346A" w:rsidRPr="00571F56" w:rsidRDefault="00D7346A" w:rsidP="009B44DD">
            <w:r w:rsidRPr="00571F56">
              <w:t>1+1+1 l0=2</w:t>
            </w:r>
          </w:p>
        </w:tc>
        <w:tc>
          <w:tcPr>
            <w:tcW w:w="715" w:type="dxa"/>
            <w:noWrap/>
            <w:hideMark/>
          </w:tcPr>
          <w:p w14:paraId="3E030080" w14:textId="77777777" w:rsidR="00D7346A" w:rsidRPr="00571F56" w:rsidRDefault="00D7346A" w:rsidP="009B44DD">
            <w:r w:rsidRPr="00571F56">
              <w:t>2</w:t>
            </w:r>
          </w:p>
        </w:tc>
        <w:tc>
          <w:tcPr>
            <w:tcW w:w="857" w:type="dxa"/>
            <w:noWrap/>
            <w:hideMark/>
          </w:tcPr>
          <w:p w14:paraId="14370678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1DFFE683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</w:tr>
      <w:tr w:rsidR="00D7346A" w:rsidRPr="00571F56" w14:paraId="57D7AF22" w14:textId="77777777" w:rsidTr="009B44DD">
        <w:trPr>
          <w:trHeight w:val="300"/>
        </w:trPr>
        <w:tc>
          <w:tcPr>
            <w:tcW w:w="705" w:type="dxa"/>
            <w:noWrap/>
            <w:hideMark/>
          </w:tcPr>
          <w:p w14:paraId="5B05883B" w14:textId="77777777" w:rsidR="00D7346A" w:rsidRPr="00571F56" w:rsidRDefault="00D7346A" w:rsidP="009B44DD">
            <w:r w:rsidRPr="00571F56">
              <w:t>3018</w:t>
            </w:r>
          </w:p>
        </w:tc>
        <w:tc>
          <w:tcPr>
            <w:tcW w:w="1500" w:type="dxa"/>
            <w:vMerge/>
            <w:noWrap/>
            <w:hideMark/>
          </w:tcPr>
          <w:p w14:paraId="7E481692" w14:textId="77777777" w:rsidR="00D7346A" w:rsidRPr="00571F56" w:rsidRDefault="00D7346A" w:rsidP="009B44DD"/>
        </w:tc>
        <w:tc>
          <w:tcPr>
            <w:tcW w:w="2449" w:type="dxa"/>
            <w:vMerge/>
            <w:noWrap/>
            <w:hideMark/>
          </w:tcPr>
          <w:p w14:paraId="2E96E8C2" w14:textId="77777777" w:rsidR="00D7346A" w:rsidRPr="00571F56" w:rsidRDefault="00D7346A" w:rsidP="009B44DD"/>
        </w:tc>
        <w:tc>
          <w:tcPr>
            <w:tcW w:w="1416" w:type="dxa"/>
            <w:vMerge/>
            <w:noWrap/>
            <w:hideMark/>
          </w:tcPr>
          <w:p w14:paraId="6E6C2EEB" w14:textId="77777777" w:rsidR="00D7346A" w:rsidRPr="00571F56" w:rsidRDefault="00D7346A" w:rsidP="009B44DD"/>
        </w:tc>
        <w:tc>
          <w:tcPr>
            <w:tcW w:w="1164" w:type="dxa"/>
            <w:vMerge/>
            <w:noWrap/>
            <w:hideMark/>
          </w:tcPr>
          <w:p w14:paraId="4750E269" w14:textId="77777777" w:rsidR="00D7346A" w:rsidRPr="00571F56" w:rsidRDefault="00D7346A" w:rsidP="009B44DD"/>
        </w:tc>
        <w:tc>
          <w:tcPr>
            <w:tcW w:w="715" w:type="dxa"/>
            <w:noWrap/>
            <w:hideMark/>
          </w:tcPr>
          <w:p w14:paraId="050AA57F" w14:textId="77777777" w:rsidR="00D7346A" w:rsidRPr="00571F56" w:rsidRDefault="00D7346A" w:rsidP="009B44DD">
            <w:r w:rsidRPr="00571F56">
              <w:t>16</w:t>
            </w:r>
          </w:p>
        </w:tc>
        <w:tc>
          <w:tcPr>
            <w:tcW w:w="857" w:type="dxa"/>
            <w:noWrap/>
            <w:hideMark/>
          </w:tcPr>
          <w:p w14:paraId="047BBA54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19A7DD0B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</w:tr>
      <w:tr w:rsidR="00D7346A" w:rsidRPr="00571F56" w14:paraId="6A7A51E2" w14:textId="77777777" w:rsidTr="009B44DD">
        <w:trPr>
          <w:trHeight w:val="300"/>
        </w:trPr>
        <w:tc>
          <w:tcPr>
            <w:tcW w:w="705" w:type="dxa"/>
            <w:noWrap/>
            <w:hideMark/>
          </w:tcPr>
          <w:p w14:paraId="086697C7" w14:textId="77777777" w:rsidR="00D7346A" w:rsidRPr="00571F56" w:rsidRDefault="00D7346A" w:rsidP="009B44DD">
            <w:r w:rsidRPr="00571F56">
              <w:t>3019</w:t>
            </w:r>
          </w:p>
        </w:tc>
        <w:tc>
          <w:tcPr>
            <w:tcW w:w="1500" w:type="dxa"/>
            <w:vMerge/>
            <w:noWrap/>
            <w:hideMark/>
          </w:tcPr>
          <w:p w14:paraId="62D95A66" w14:textId="77777777" w:rsidR="00D7346A" w:rsidRPr="00571F56" w:rsidRDefault="00D7346A" w:rsidP="009B44DD"/>
        </w:tc>
        <w:tc>
          <w:tcPr>
            <w:tcW w:w="2449" w:type="dxa"/>
            <w:vMerge/>
            <w:noWrap/>
            <w:hideMark/>
          </w:tcPr>
          <w:p w14:paraId="476DE23B" w14:textId="77777777" w:rsidR="00D7346A" w:rsidRPr="00571F56" w:rsidRDefault="00D7346A" w:rsidP="009B44DD"/>
        </w:tc>
        <w:tc>
          <w:tcPr>
            <w:tcW w:w="1416" w:type="dxa"/>
            <w:vMerge/>
            <w:noWrap/>
            <w:hideMark/>
          </w:tcPr>
          <w:p w14:paraId="5D8CCFD7" w14:textId="77777777" w:rsidR="00D7346A" w:rsidRPr="00571F56" w:rsidRDefault="00D7346A" w:rsidP="009B44DD"/>
        </w:tc>
        <w:tc>
          <w:tcPr>
            <w:tcW w:w="1164" w:type="dxa"/>
            <w:vMerge w:val="restart"/>
            <w:noWrap/>
            <w:hideMark/>
          </w:tcPr>
          <w:p w14:paraId="7E0E6636" w14:textId="77777777" w:rsidR="00D7346A" w:rsidRPr="00571F56" w:rsidRDefault="00D7346A" w:rsidP="009B44DD">
            <w:r w:rsidRPr="00571F56">
              <w:t>1+1+1 l0=3</w:t>
            </w:r>
          </w:p>
        </w:tc>
        <w:tc>
          <w:tcPr>
            <w:tcW w:w="715" w:type="dxa"/>
            <w:noWrap/>
            <w:hideMark/>
          </w:tcPr>
          <w:p w14:paraId="0974102B" w14:textId="77777777" w:rsidR="00D7346A" w:rsidRPr="00571F56" w:rsidRDefault="00D7346A" w:rsidP="009B44DD">
            <w:r w:rsidRPr="00571F56">
              <w:t>2</w:t>
            </w:r>
          </w:p>
        </w:tc>
        <w:tc>
          <w:tcPr>
            <w:tcW w:w="857" w:type="dxa"/>
            <w:noWrap/>
            <w:hideMark/>
          </w:tcPr>
          <w:p w14:paraId="449D007C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56287E18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</w:tr>
      <w:tr w:rsidR="00D7346A" w:rsidRPr="00571F56" w14:paraId="410E9358" w14:textId="77777777" w:rsidTr="009B44DD">
        <w:trPr>
          <w:trHeight w:val="300"/>
        </w:trPr>
        <w:tc>
          <w:tcPr>
            <w:tcW w:w="705" w:type="dxa"/>
            <w:noWrap/>
            <w:hideMark/>
          </w:tcPr>
          <w:p w14:paraId="71A42BE8" w14:textId="77777777" w:rsidR="00D7346A" w:rsidRPr="00571F56" w:rsidRDefault="00D7346A" w:rsidP="009B44DD">
            <w:r w:rsidRPr="00571F56">
              <w:t>3020</w:t>
            </w:r>
          </w:p>
        </w:tc>
        <w:tc>
          <w:tcPr>
            <w:tcW w:w="1500" w:type="dxa"/>
            <w:vMerge/>
            <w:noWrap/>
            <w:hideMark/>
          </w:tcPr>
          <w:p w14:paraId="42355732" w14:textId="77777777" w:rsidR="00D7346A" w:rsidRPr="00571F56" w:rsidRDefault="00D7346A" w:rsidP="009B44DD"/>
        </w:tc>
        <w:tc>
          <w:tcPr>
            <w:tcW w:w="2449" w:type="dxa"/>
            <w:vMerge/>
            <w:noWrap/>
            <w:hideMark/>
          </w:tcPr>
          <w:p w14:paraId="135EF302" w14:textId="77777777" w:rsidR="00D7346A" w:rsidRPr="00571F56" w:rsidRDefault="00D7346A" w:rsidP="009B44DD"/>
        </w:tc>
        <w:tc>
          <w:tcPr>
            <w:tcW w:w="1416" w:type="dxa"/>
            <w:vMerge/>
            <w:noWrap/>
            <w:hideMark/>
          </w:tcPr>
          <w:p w14:paraId="3C9D3F09" w14:textId="77777777" w:rsidR="00D7346A" w:rsidRPr="00571F56" w:rsidRDefault="00D7346A" w:rsidP="009B44DD"/>
        </w:tc>
        <w:tc>
          <w:tcPr>
            <w:tcW w:w="1164" w:type="dxa"/>
            <w:vMerge/>
            <w:noWrap/>
            <w:hideMark/>
          </w:tcPr>
          <w:p w14:paraId="778815A8" w14:textId="77777777" w:rsidR="00D7346A" w:rsidRPr="00571F56" w:rsidRDefault="00D7346A" w:rsidP="009B44DD"/>
        </w:tc>
        <w:tc>
          <w:tcPr>
            <w:tcW w:w="715" w:type="dxa"/>
            <w:noWrap/>
            <w:hideMark/>
          </w:tcPr>
          <w:p w14:paraId="3AB3C29F" w14:textId="77777777" w:rsidR="00D7346A" w:rsidRPr="00571F56" w:rsidRDefault="00D7346A" w:rsidP="009B44DD">
            <w:r w:rsidRPr="00571F56">
              <w:t>16</w:t>
            </w:r>
          </w:p>
        </w:tc>
        <w:tc>
          <w:tcPr>
            <w:tcW w:w="857" w:type="dxa"/>
            <w:noWrap/>
            <w:hideMark/>
          </w:tcPr>
          <w:p w14:paraId="1D3E1984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7265A8ED" w14:textId="77777777" w:rsidR="00D7346A" w:rsidRPr="00571F56" w:rsidRDefault="00D7346A" w:rsidP="009B44DD">
            <w:proofErr w:type="spellStart"/>
            <w:r w:rsidRPr="00571F56">
              <w:t>NaN</w:t>
            </w:r>
            <w:proofErr w:type="spellEnd"/>
          </w:p>
        </w:tc>
      </w:tr>
    </w:tbl>
    <w:p w14:paraId="4E2984B3" w14:textId="071D051F" w:rsidR="00D7346A" w:rsidRDefault="00D7346A" w:rsidP="0033299D">
      <w:pPr>
        <w:rPr>
          <w:lang w:val="en-GB"/>
        </w:rPr>
      </w:pPr>
    </w:p>
    <w:p w14:paraId="7F5A35A6" w14:textId="5E8824E5" w:rsidR="00803F24" w:rsidRDefault="00803F24" w:rsidP="0033299D">
      <w:pPr>
        <w:rPr>
          <w:lang w:val="en-GB"/>
        </w:rPr>
      </w:pPr>
      <w:r>
        <w:rPr>
          <w:lang w:val="en-GB"/>
        </w:rPr>
        <w:t>Hence, we propose</w:t>
      </w:r>
    </w:p>
    <w:p w14:paraId="27FC4986" w14:textId="10B575C8" w:rsidR="00803F24" w:rsidRDefault="00803F24" w:rsidP="00803F24">
      <w:pPr>
        <w:pStyle w:val="RAN4proposal"/>
        <w:rPr>
          <w:lang w:val="en-GB"/>
        </w:rPr>
      </w:pPr>
      <w:r>
        <w:rPr>
          <w:lang w:val="en-GB"/>
        </w:rPr>
        <w:t>RAN4 to consider lowering the centre frequency of the 15kHz/500kph test case, to 1.9GHz or lower.</w:t>
      </w:r>
    </w:p>
    <w:p w14:paraId="72E4DAD8" w14:textId="07D8BBD7" w:rsidR="00803F24" w:rsidRPr="00D7346A" w:rsidRDefault="00803F24" w:rsidP="0033299D">
      <w:pPr>
        <w:rPr>
          <w:lang w:val="en-GB"/>
        </w:rPr>
      </w:pPr>
      <w:r>
        <w:rPr>
          <w:lang w:val="en-GB"/>
        </w:rPr>
        <w:t>Concerning the choice of l0, we are open to either chose l0=2 for 350kph and 500kph, or l0=2 for 350kph and l0=3 for 500kph.</w:t>
      </w:r>
    </w:p>
    <w:p w14:paraId="63828751" w14:textId="77777777" w:rsidR="0033299D" w:rsidRDefault="0033299D" w:rsidP="00D21EC4">
      <w:pPr>
        <w:rPr>
          <w:lang w:val="en-GB"/>
        </w:rPr>
      </w:pPr>
    </w:p>
    <w:p w14:paraId="540381FB" w14:textId="77777777" w:rsidR="0093790F" w:rsidRDefault="0093790F" w:rsidP="00D21EC4">
      <w:pPr>
        <w:rPr>
          <w:lang w:val="en-GB"/>
        </w:rPr>
      </w:pPr>
    </w:p>
    <w:p w14:paraId="50A9C64F" w14:textId="355CC86E" w:rsidR="0093790F" w:rsidRDefault="0093790F" w:rsidP="0093790F">
      <w:pPr>
        <w:pStyle w:val="RAN4H1"/>
      </w:pPr>
      <w:r>
        <w:lastRenderedPageBreak/>
        <w:t xml:space="preserve">500kph </w:t>
      </w:r>
      <w:r w:rsidR="00B303F6">
        <w:t>b</w:t>
      </w:r>
      <w:r>
        <w:t>aseline</w:t>
      </w:r>
    </w:p>
    <w:p w14:paraId="47494D7F" w14:textId="049F60D3" w:rsidR="0093790F" w:rsidRDefault="00C7361E" w:rsidP="00D21EC4">
      <w:pPr>
        <w:rPr>
          <w:lang w:val="en-GB"/>
        </w:rPr>
      </w:pPr>
      <w:r>
        <w:rPr>
          <w:lang w:val="en-GB"/>
        </w:rPr>
        <w:t>Also, the 500kph baseline was quite well defined in the last meeting (except for the 15kHz and l0 question</w:t>
      </w:r>
      <w:r w:rsidR="00FF37F1">
        <w:rPr>
          <w:lang w:val="en-GB"/>
        </w:rPr>
        <w:t>s</w:t>
      </w:r>
      <w:r>
        <w:rPr>
          <w:lang w:val="en-GB"/>
        </w:rPr>
        <w:t xml:space="preserve">). </w:t>
      </w:r>
    </w:p>
    <w:p w14:paraId="48C878A9" w14:textId="6CCB034A" w:rsidR="00C7361E" w:rsidRDefault="00C7361E" w:rsidP="00D21EC4">
      <w:pPr>
        <w:rPr>
          <w:lang w:val="en-GB"/>
        </w:rPr>
      </w:pPr>
    </w:p>
    <w:p w14:paraId="2170E4FD" w14:textId="47CF9CBA" w:rsidR="007C3973" w:rsidRPr="007C3973" w:rsidRDefault="007C3973" w:rsidP="00D21EC4">
      <w:pPr>
        <w:rPr>
          <w:u w:val="single"/>
          <w:lang w:val="en-GB"/>
        </w:rPr>
      </w:pPr>
      <w:r w:rsidRPr="007C3973">
        <w:rPr>
          <w:u w:val="single"/>
          <w:lang w:val="en-GB"/>
        </w:rPr>
        <w:t>Concern</w:t>
      </w:r>
      <w:r w:rsidR="001109F2">
        <w:rPr>
          <w:u w:val="single"/>
          <w:lang w:val="en-GB"/>
        </w:rPr>
        <w:t>ing</w:t>
      </w:r>
      <w:r w:rsidRPr="007C3973">
        <w:rPr>
          <w:u w:val="single"/>
          <w:lang w:val="en-GB"/>
        </w:rPr>
        <w:t xml:space="preserve"> 500kph</w:t>
      </w:r>
      <w:r w:rsidR="00C20432">
        <w:rPr>
          <w:u w:val="single"/>
          <w:lang w:val="en-GB"/>
        </w:rPr>
        <w:t>/</w:t>
      </w:r>
      <w:r w:rsidRPr="007C3973">
        <w:rPr>
          <w:u w:val="single"/>
          <w:lang w:val="en-GB"/>
        </w:rPr>
        <w:t>30kHz Doppler</w:t>
      </w:r>
    </w:p>
    <w:p w14:paraId="18CE4FA3" w14:textId="71522876" w:rsidR="007C3973" w:rsidRDefault="001109F2" w:rsidP="001109F2">
      <w:pPr>
        <w:rPr>
          <w:lang w:val="en-GB"/>
        </w:rPr>
      </w:pPr>
      <w:r>
        <w:rPr>
          <w:lang w:val="en-GB"/>
        </w:rPr>
        <w:t>Since we have previously agreed to test 30kHz in conjunction with 3.6GHz, we propose to chose option that reflects this:</w:t>
      </w:r>
    </w:p>
    <w:p w14:paraId="4B155000" w14:textId="0BCC3E06" w:rsidR="001109F2" w:rsidRDefault="001109F2" w:rsidP="001109F2">
      <w:pPr>
        <w:pStyle w:val="RAN4proposal"/>
        <w:rPr>
          <w:lang w:val="en-GB"/>
        </w:rPr>
      </w:pPr>
      <w:r>
        <w:rPr>
          <w:lang w:val="en-GB"/>
        </w:rPr>
        <w:t>RAN4 to consider a maximum Doppler shift of 3334Hz for 30kHz SCS and 500kph.</w:t>
      </w:r>
    </w:p>
    <w:p w14:paraId="52268529" w14:textId="357433BD" w:rsidR="007C3973" w:rsidRDefault="007C3973" w:rsidP="00D21EC4">
      <w:pPr>
        <w:rPr>
          <w:lang w:val="en-GB"/>
        </w:rPr>
      </w:pPr>
    </w:p>
    <w:p w14:paraId="45F19F0B" w14:textId="3768886F" w:rsidR="001109F2" w:rsidRPr="001109F2" w:rsidRDefault="001109F2" w:rsidP="00D21EC4">
      <w:pPr>
        <w:rPr>
          <w:u w:val="single"/>
          <w:lang w:val="en-GB"/>
        </w:rPr>
      </w:pPr>
      <w:r w:rsidRPr="001109F2">
        <w:rPr>
          <w:u w:val="single"/>
          <w:lang w:val="en-GB"/>
        </w:rPr>
        <w:t>Concerning 500kph 8Rx</w:t>
      </w:r>
    </w:p>
    <w:p w14:paraId="10160272" w14:textId="19DF7D74" w:rsidR="001109F2" w:rsidRDefault="0074024F" w:rsidP="00D21EC4">
      <w:pPr>
        <w:rPr>
          <w:lang w:val="en-GB"/>
        </w:rPr>
      </w:pPr>
      <w:r>
        <w:rPr>
          <w:lang w:val="en-GB"/>
        </w:rPr>
        <w:t>In order to align OTA and conducted test cases, we propose to:</w:t>
      </w:r>
    </w:p>
    <w:p w14:paraId="7CC35C3F" w14:textId="49106425" w:rsidR="0074024F" w:rsidRDefault="0074024F" w:rsidP="0074024F">
      <w:pPr>
        <w:pStyle w:val="RAN4proposal"/>
        <w:rPr>
          <w:lang w:val="en-GB"/>
        </w:rPr>
      </w:pPr>
      <w:r>
        <w:rPr>
          <w:lang w:val="en-GB"/>
        </w:rPr>
        <w:t>RAN4 to only consider 2Rx for 500kph PUSCH test cases</w:t>
      </w:r>
    </w:p>
    <w:p w14:paraId="0589103A" w14:textId="764035BE" w:rsidR="001109F2" w:rsidRDefault="001109F2" w:rsidP="00D21EC4">
      <w:pPr>
        <w:rPr>
          <w:lang w:val="en-GB"/>
        </w:rPr>
      </w:pPr>
    </w:p>
    <w:p w14:paraId="19AA68FF" w14:textId="398AC525" w:rsidR="008E2911" w:rsidRDefault="008E2911" w:rsidP="005C23A4">
      <w:pPr>
        <w:rPr>
          <w:lang w:val="en-GB"/>
        </w:rPr>
      </w:pPr>
    </w:p>
    <w:p w14:paraId="1BB9F35C" w14:textId="77777777" w:rsidR="008E2911" w:rsidRDefault="008E2911" w:rsidP="005C23A4">
      <w:pPr>
        <w:rPr>
          <w:lang w:val="en-GB"/>
        </w:rPr>
      </w:pPr>
    </w:p>
    <w:p w14:paraId="3B4F4592" w14:textId="77777777" w:rsidR="009E26CC" w:rsidRPr="008E1E42" w:rsidRDefault="009E26CC" w:rsidP="009E26CC">
      <w:pPr>
        <w:pStyle w:val="RAN4H1"/>
      </w:pPr>
      <w:r w:rsidRPr="008E1E42">
        <w:t>Conclusion</w:t>
      </w:r>
    </w:p>
    <w:p w14:paraId="6B2CD65E" w14:textId="77777777" w:rsidR="009E26CC" w:rsidRDefault="009E26CC" w:rsidP="009E26CC">
      <w:pPr>
        <w:rPr>
          <w:lang w:val="en-GB"/>
        </w:rPr>
      </w:pPr>
      <w:r w:rsidRPr="00EA26C6">
        <w:rPr>
          <w:lang w:val="en-GB"/>
        </w:rPr>
        <w:t>In this contribution we have provided our views on</w:t>
      </w:r>
      <w:r>
        <w:rPr>
          <w:lang w:val="en-GB"/>
        </w:rPr>
        <w:t xml:space="preserve"> the Rel-16 PUSCH HST BS demodulation requirement issues of maximum Doppler shift at 350kph/500kph, DM-RS positioning, channel modelling and comparison of reference signal performance. </w:t>
      </w:r>
      <w:r w:rsidRPr="006E4815">
        <w:rPr>
          <w:lang w:val="en-GB"/>
        </w:rPr>
        <w:t>We have made the following proposals and observations:</w:t>
      </w:r>
    </w:p>
    <w:p w14:paraId="3228B64E" w14:textId="77777777" w:rsidR="009E26CC" w:rsidRDefault="009E26CC" w:rsidP="009E26CC">
      <w:pPr>
        <w:rPr>
          <w:lang w:val="en-GB"/>
        </w:rPr>
      </w:pPr>
    </w:p>
    <w:p w14:paraId="5EE6A660" w14:textId="77777777" w:rsidR="009E26CC" w:rsidRPr="00FF37F1" w:rsidRDefault="009E26CC" w:rsidP="009E26CC">
      <w:pPr>
        <w:ind w:left="720"/>
        <w:rPr>
          <w:u w:val="single"/>
          <w:lang w:val="en-GB"/>
        </w:rPr>
      </w:pPr>
      <w:r w:rsidRPr="00FF37F1">
        <w:rPr>
          <w:u w:val="single"/>
          <w:lang w:val="en-GB"/>
        </w:rPr>
        <w:t>350kph baseline feasibility</w:t>
      </w:r>
    </w:p>
    <w:p w14:paraId="51899B1F" w14:textId="77777777" w:rsidR="009E26CC" w:rsidRPr="00D7346A" w:rsidRDefault="009E26CC" w:rsidP="009E26CC">
      <w:pPr>
        <w:pStyle w:val="RAN4Observation"/>
        <w:numPr>
          <w:ilvl w:val="0"/>
          <w:numId w:val="31"/>
        </w:numPr>
      </w:pPr>
      <w:r w:rsidRPr="00D7346A">
        <w:t>The 350kph HST PUSCH baseline configuration does not have feasibility issues.</w:t>
      </w:r>
    </w:p>
    <w:p w14:paraId="2710E3D5" w14:textId="77777777" w:rsidR="009E26CC" w:rsidRPr="00FF37F1" w:rsidRDefault="009E26CC" w:rsidP="009E26CC">
      <w:pPr>
        <w:ind w:left="720"/>
        <w:rPr>
          <w:u w:val="single"/>
          <w:lang w:val="en-GB"/>
        </w:rPr>
      </w:pPr>
      <w:r w:rsidRPr="00FF37F1">
        <w:rPr>
          <w:u w:val="single"/>
          <w:lang w:val="en-GB"/>
        </w:rPr>
        <w:t>350kph l0</w:t>
      </w:r>
    </w:p>
    <w:p w14:paraId="4E01279D" w14:textId="77777777" w:rsidR="009E26CC" w:rsidRPr="00FF37F1" w:rsidRDefault="009E26CC" w:rsidP="009E26CC">
      <w:pPr>
        <w:pStyle w:val="RAN4proposal"/>
        <w:numPr>
          <w:ilvl w:val="0"/>
          <w:numId w:val="32"/>
        </w:numPr>
        <w:rPr>
          <w:lang w:val="en-GB"/>
        </w:rPr>
      </w:pPr>
      <w:r w:rsidRPr="00FF37F1">
        <w:rPr>
          <w:lang w:val="en-GB"/>
        </w:rPr>
        <w:t>RAN4 to consider l0=2 for 350kph PUSCH test cases.</w:t>
      </w:r>
    </w:p>
    <w:p w14:paraId="1D598595" w14:textId="77777777" w:rsidR="009E26CC" w:rsidRPr="00FF37F1" w:rsidRDefault="009E26CC" w:rsidP="009E26CC">
      <w:pPr>
        <w:ind w:left="720"/>
        <w:rPr>
          <w:u w:val="single"/>
          <w:lang w:val="en-GB"/>
        </w:rPr>
      </w:pPr>
      <w:r w:rsidRPr="00FF37F1">
        <w:rPr>
          <w:u w:val="single"/>
          <w:lang w:val="en-GB"/>
        </w:rPr>
        <w:t>350kph and 1Rx</w:t>
      </w:r>
    </w:p>
    <w:p w14:paraId="0E666CEA" w14:textId="77777777" w:rsidR="009E26CC" w:rsidRDefault="009E26CC" w:rsidP="009E26CC">
      <w:pPr>
        <w:pStyle w:val="RAN4observation0"/>
      </w:pPr>
      <w:r>
        <w:t>OTA testing of 1Rx test cases introduces test setup issues and does not reflect real world performance.</w:t>
      </w:r>
    </w:p>
    <w:p w14:paraId="0A6D00F0" w14:textId="77777777" w:rsidR="009E26CC" w:rsidRPr="00836E99" w:rsidRDefault="009E26CC" w:rsidP="009E26CC">
      <w:pPr>
        <w:pStyle w:val="RAN4proposal"/>
        <w:rPr>
          <w:lang w:val="en-GB"/>
        </w:rPr>
      </w:pPr>
      <w:r>
        <w:rPr>
          <w:lang w:val="en-GB"/>
        </w:rPr>
        <w:t>RAN4 to not consider 1Rx requirements in PUSCH demodulation performance testing.</w:t>
      </w:r>
    </w:p>
    <w:p w14:paraId="12C9A5F2" w14:textId="77777777" w:rsidR="009E26CC" w:rsidRDefault="009E26CC" w:rsidP="009E26CC">
      <w:pPr>
        <w:rPr>
          <w:lang w:val="en-GB"/>
        </w:rPr>
      </w:pPr>
    </w:p>
    <w:p w14:paraId="5CEFF593" w14:textId="77777777" w:rsidR="009E26CC" w:rsidRPr="00FF37F1" w:rsidRDefault="009E26CC" w:rsidP="009E26CC">
      <w:pPr>
        <w:ind w:left="720"/>
        <w:rPr>
          <w:u w:val="single"/>
          <w:lang w:val="en-GB"/>
        </w:rPr>
      </w:pPr>
      <w:r w:rsidRPr="00FF37F1">
        <w:rPr>
          <w:u w:val="single"/>
          <w:lang w:val="en-GB"/>
        </w:rPr>
        <w:t>500kph 15kHz, l0 impact on max FOE</w:t>
      </w:r>
    </w:p>
    <w:p w14:paraId="7CACFF3C" w14:textId="77777777" w:rsidR="009E26CC" w:rsidRDefault="009E26CC" w:rsidP="009E26CC">
      <w:pPr>
        <w:pStyle w:val="RAN4proposal"/>
        <w:rPr>
          <w:lang w:val="en-GB"/>
        </w:rPr>
      </w:pPr>
      <w:r>
        <w:rPr>
          <w:lang w:val="en-GB"/>
        </w:rPr>
        <w:t>RAN4 to consider lowering the centre frequency of the 15kHz/500kph test case, to 1.9GHz or lower.</w:t>
      </w:r>
    </w:p>
    <w:p w14:paraId="13C8A426" w14:textId="77777777" w:rsidR="009E26CC" w:rsidRDefault="009E26CC" w:rsidP="009E26CC">
      <w:pPr>
        <w:rPr>
          <w:lang w:val="en-GB"/>
        </w:rPr>
      </w:pPr>
    </w:p>
    <w:p w14:paraId="134E0951" w14:textId="77777777" w:rsidR="009E26CC" w:rsidRPr="00FF37F1" w:rsidRDefault="009E26CC" w:rsidP="009E26CC">
      <w:pPr>
        <w:ind w:left="720"/>
        <w:rPr>
          <w:u w:val="single"/>
          <w:lang w:val="en-GB"/>
        </w:rPr>
      </w:pPr>
      <w:r w:rsidRPr="00FF37F1">
        <w:rPr>
          <w:u w:val="single"/>
          <w:lang w:val="en-GB"/>
        </w:rPr>
        <w:t>500kph/30kHz Doppler</w:t>
      </w:r>
    </w:p>
    <w:p w14:paraId="33C83527" w14:textId="77777777" w:rsidR="009E26CC" w:rsidRDefault="009E26CC" w:rsidP="009E26CC">
      <w:pPr>
        <w:pStyle w:val="RAN4proposal"/>
        <w:rPr>
          <w:lang w:val="en-GB"/>
        </w:rPr>
      </w:pPr>
      <w:r>
        <w:rPr>
          <w:lang w:val="en-GB"/>
        </w:rPr>
        <w:t>RAN4 to consider a maximum Doppler shift of 3334Hz for 30kHz SCS and 500kph.</w:t>
      </w:r>
    </w:p>
    <w:p w14:paraId="22ABF302" w14:textId="77777777" w:rsidR="009E26CC" w:rsidRDefault="009E26CC" w:rsidP="009E26CC">
      <w:pPr>
        <w:ind w:left="720"/>
        <w:rPr>
          <w:lang w:val="en-GB"/>
        </w:rPr>
      </w:pPr>
      <w:r w:rsidRPr="001109F2">
        <w:rPr>
          <w:u w:val="single"/>
          <w:lang w:val="en-GB"/>
        </w:rPr>
        <w:t>500kph 8Rx</w:t>
      </w:r>
    </w:p>
    <w:p w14:paraId="39966566" w14:textId="77777777" w:rsidR="009E26CC" w:rsidRDefault="009E26CC" w:rsidP="009E26CC">
      <w:pPr>
        <w:pStyle w:val="RAN4proposal"/>
        <w:rPr>
          <w:lang w:val="en-GB"/>
        </w:rPr>
      </w:pPr>
      <w:r>
        <w:rPr>
          <w:lang w:val="en-GB"/>
        </w:rPr>
        <w:t>RAN4 to only consider 2Rx for 500kph PUSCH test cases</w:t>
      </w:r>
    </w:p>
    <w:p w14:paraId="59BCD371" w14:textId="77777777" w:rsidR="009E26CC" w:rsidRDefault="009E26CC" w:rsidP="009E26CC">
      <w:pPr>
        <w:rPr>
          <w:lang w:val="en-GB"/>
        </w:rPr>
      </w:pPr>
    </w:p>
    <w:p w14:paraId="3C088AA4" w14:textId="77777777" w:rsidR="009E26CC" w:rsidRDefault="009E26CC" w:rsidP="009E26CC">
      <w:pPr>
        <w:ind w:right="-22"/>
        <w:rPr>
          <w:lang w:val="en-GB"/>
        </w:rPr>
      </w:pPr>
    </w:p>
    <w:p w14:paraId="2EBB8155" w14:textId="77777777" w:rsidR="009E26CC" w:rsidRDefault="009E26CC" w:rsidP="009E26CC">
      <w:pPr>
        <w:ind w:right="-22"/>
        <w:rPr>
          <w:lang w:val="en-GB"/>
        </w:rPr>
      </w:pPr>
    </w:p>
    <w:p w14:paraId="749E725F" w14:textId="77777777" w:rsidR="002065F5" w:rsidRPr="000D6672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0D6672">
        <w:t>References</w:t>
      </w:r>
    </w:p>
    <w:p w14:paraId="58ABC5D0" w14:textId="4319F124" w:rsidR="000D6672" w:rsidRDefault="009E26CC" w:rsidP="009E26CC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E26CC">
        <w:rPr>
          <w:lang w:val="en-GB"/>
        </w:rPr>
        <w:t>R4-1912809</w:t>
      </w:r>
      <w:r w:rsidRPr="009E26CC">
        <w:rPr>
          <w:lang w:val="en-GB"/>
        </w:rPr>
        <w:t xml:space="preserve">, </w:t>
      </w:r>
      <w:r w:rsidRPr="009E26CC">
        <w:rPr>
          <w:lang w:val="en-GB"/>
        </w:rPr>
        <w:t>Way forward on NR HST PUSCH demodulation</w:t>
      </w:r>
      <w:r>
        <w:rPr>
          <w:lang w:val="en-GB"/>
        </w:rPr>
        <w:t xml:space="preserve">, </w:t>
      </w:r>
      <w:r w:rsidRPr="009E26CC">
        <w:rPr>
          <w:lang w:val="en-GB"/>
        </w:rPr>
        <w:t>Huawei</w:t>
      </w:r>
      <w:r>
        <w:rPr>
          <w:lang w:val="en-GB"/>
        </w:rPr>
        <w:t xml:space="preserve">, </w:t>
      </w:r>
      <w:r w:rsidRPr="009E26CC">
        <w:rPr>
          <w:lang w:val="en-GB"/>
        </w:rPr>
        <w:t>RAN4#92-Bis</w:t>
      </w:r>
      <w:r>
        <w:rPr>
          <w:lang w:val="en-GB"/>
        </w:rPr>
        <w:t>.</w:t>
      </w:r>
    </w:p>
    <w:p w14:paraId="2CA0F8B2" w14:textId="6E2F496B" w:rsidR="009E26CC" w:rsidRDefault="009E26CC" w:rsidP="009E26CC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E26CC">
        <w:rPr>
          <w:lang w:val="en-GB"/>
        </w:rPr>
        <w:t>R4-1913400</w:t>
      </w:r>
      <w:r>
        <w:rPr>
          <w:lang w:val="en-GB"/>
        </w:rPr>
        <w:t xml:space="preserve">, </w:t>
      </w:r>
      <w:r w:rsidRPr="009E26CC">
        <w:rPr>
          <w:lang w:val="en-GB"/>
        </w:rPr>
        <w:t>NR Rel-16 HST BS demodulation PUSCH simulation results</w:t>
      </w:r>
      <w:r>
        <w:rPr>
          <w:lang w:val="en-GB"/>
        </w:rPr>
        <w:t xml:space="preserve">, </w:t>
      </w:r>
      <w:r w:rsidRPr="009E26CC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9E26CC">
        <w:rPr>
          <w:lang w:val="en-GB"/>
        </w:rPr>
        <w:t>RAN4#93</w:t>
      </w:r>
      <w:r>
        <w:rPr>
          <w:lang w:val="en-GB"/>
        </w:rPr>
        <w:t>.</w:t>
      </w:r>
    </w:p>
    <w:p w14:paraId="27207AAB" w14:textId="1CDB9D4F" w:rsidR="009E26CC" w:rsidRPr="009E26CC" w:rsidRDefault="009E26CC" w:rsidP="009E26CC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E26CC">
        <w:rPr>
          <w:lang w:val="en-GB"/>
        </w:rPr>
        <w:t>R4-1911192</w:t>
      </w:r>
      <w:r>
        <w:rPr>
          <w:lang w:val="en-GB"/>
        </w:rPr>
        <w:t xml:space="preserve">, </w:t>
      </w:r>
      <w:r w:rsidR="00452FDA" w:rsidRPr="00452FDA">
        <w:rPr>
          <w:lang w:val="en-GB"/>
        </w:rPr>
        <w:t>NR Rel-16 HST BS demodulation PUSCH simulation results</w:t>
      </w:r>
      <w:r w:rsidR="00452FDA">
        <w:rPr>
          <w:lang w:val="en-GB"/>
        </w:rPr>
        <w:t xml:space="preserve">, </w:t>
      </w:r>
      <w:bookmarkStart w:id="6" w:name="_GoBack"/>
      <w:bookmarkEnd w:id="6"/>
      <w:r w:rsidR="00452FDA" w:rsidRPr="00452FDA">
        <w:rPr>
          <w:lang w:val="en-GB"/>
        </w:rPr>
        <w:t>Nokia, Nokia Shanghai Bell</w:t>
      </w:r>
      <w:r w:rsidR="00452FDA">
        <w:rPr>
          <w:lang w:val="en-GB"/>
        </w:rPr>
        <w:t xml:space="preserve">, </w:t>
      </w:r>
      <w:r w:rsidR="00452FDA" w:rsidRPr="00452FDA">
        <w:rPr>
          <w:lang w:val="en-GB"/>
        </w:rPr>
        <w:t>RAN4#92-Bis</w:t>
      </w:r>
      <w:r w:rsidR="00452FDA">
        <w:rPr>
          <w:lang w:val="en-GB"/>
        </w:rPr>
        <w:t>.</w:t>
      </w:r>
    </w:p>
    <w:sectPr w:rsidR="009E26CC" w:rsidRPr="009E26C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EA6F7A" w:rsidRDefault="00EA6F7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EA6F7A" w:rsidRDefault="00EA6F7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EA6F7A" w:rsidRDefault="00EA6F7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EA6F7A" w:rsidRDefault="00EA6F7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4841"/>
    <w:multiLevelType w:val="hybridMultilevel"/>
    <w:tmpl w:val="71A4401A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943464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EDEA2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ED29E">
      <w:start w:val="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A0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CE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89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A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A1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17A82"/>
    <w:multiLevelType w:val="hybridMultilevel"/>
    <w:tmpl w:val="3F46D666"/>
    <w:lvl w:ilvl="0" w:tplc="0E041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A410B"/>
    <w:multiLevelType w:val="hybridMultilevel"/>
    <w:tmpl w:val="1A0ED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4930D9"/>
    <w:multiLevelType w:val="hybridMultilevel"/>
    <w:tmpl w:val="D3E0E60C"/>
    <w:lvl w:ilvl="0" w:tplc="23C0C67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F07FD6"/>
    <w:multiLevelType w:val="hybridMultilevel"/>
    <w:tmpl w:val="0CD83BAE"/>
    <w:lvl w:ilvl="0" w:tplc="E8906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6DC26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84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26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03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23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AEA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3802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67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B43B9D"/>
    <w:multiLevelType w:val="hybridMultilevel"/>
    <w:tmpl w:val="CCF2DFA4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22C09AA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61836"/>
    <w:multiLevelType w:val="hybridMultilevel"/>
    <w:tmpl w:val="6F78ACFC"/>
    <w:lvl w:ilvl="0" w:tplc="D05AA4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6E7534"/>
    <w:multiLevelType w:val="hybridMultilevel"/>
    <w:tmpl w:val="2A30B8C4"/>
    <w:lvl w:ilvl="0" w:tplc="E1307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025A6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05D86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0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CC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5CA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4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68F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CC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33033F"/>
    <w:multiLevelType w:val="hybridMultilevel"/>
    <w:tmpl w:val="11A6725A"/>
    <w:lvl w:ilvl="0" w:tplc="0E041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43464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EDEA2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ED29E">
      <w:start w:val="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A0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CE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89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A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A1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9D06AE"/>
    <w:multiLevelType w:val="hybridMultilevel"/>
    <w:tmpl w:val="306297E6"/>
    <w:lvl w:ilvl="0" w:tplc="23C0C67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1D2217"/>
    <w:multiLevelType w:val="hybridMultilevel"/>
    <w:tmpl w:val="2C80A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BD27C9"/>
    <w:multiLevelType w:val="hybridMultilevel"/>
    <w:tmpl w:val="25742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C34B1"/>
    <w:multiLevelType w:val="hybridMultilevel"/>
    <w:tmpl w:val="3D1472A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943464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EDEA2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ED29E">
      <w:start w:val="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A0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CE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89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A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A1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6"/>
  </w:num>
  <w:num w:numId="5">
    <w:abstractNumId w:val="3"/>
  </w:num>
  <w:num w:numId="6">
    <w:abstractNumId w:val="9"/>
    <w:lvlOverride w:ilvl="0">
      <w:startOverride w:val="1"/>
    </w:lvlOverride>
  </w:num>
  <w:num w:numId="7">
    <w:abstractNumId w:val="8"/>
  </w:num>
  <w:num w:numId="8">
    <w:abstractNumId w:val="5"/>
  </w:num>
  <w:num w:numId="9">
    <w:abstractNumId w:val="19"/>
  </w:num>
  <w:num w:numId="10">
    <w:abstractNumId w:val="20"/>
  </w:num>
  <w:num w:numId="11">
    <w:abstractNumId w:val="9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7"/>
  </w:num>
  <w:num w:numId="20">
    <w:abstractNumId w:val="2"/>
  </w:num>
  <w:num w:numId="21">
    <w:abstractNumId w:val="18"/>
  </w:num>
  <w:num w:numId="22">
    <w:abstractNumId w:val="0"/>
  </w:num>
  <w:num w:numId="23">
    <w:abstractNumId w:val="16"/>
  </w:num>
  <w:num w:numId="24">
    <w:abstractNumId w:val="1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7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5"/>
  </w:num>
  <w:num w:numId="30">
    <w:abstractNumId w:val="6"/>
  </w:num>
  <w:num w:numId="31">
    <w:abstractNumId w:val="7"/>
    <w:lvlOverride w:ilvl="0">
      <w:startOverride w:val="1"/>
    </w:lvlOverride>
  </w:num>
  <w:num w:numId="32">
    <w:abstractNumId w:val="9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167AB"/>
    <w:rsid w:val="00024D4F"/>
    <w:rsid w:val="0002796E"/>
    <w:rsid w:val="00030863"/>
    <w:rsid w:val="0003174A"/>
    <w:rsid w:val="00044286"/>
    <w:rsid w:val="00044D85"/>
    <w:rsid w:val="00051DAE"/>
    <w:rsid w:val="00062576"/>
    <w:rsid w:val="000633C7"/>
    <w:rsid w:val="0006734D"/>
    <w:rsid w:val="0007053D"/>
    <w:rsid w:val="0007116F"/>
    <w:rsid w:val="00072C5A"/>
    <w:rsid w:val="000730A7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A79FE"/>
    <w:rsid w:val="000B0056"/>
    <w:rsid w:val="000B0AC4"/>
    <w:rsid w:val="000B33A4"/>
    <w:rsid w:val="000B4283"/>
    <w:rsid w:val="000B5EF7"/>
    <w:rsid w:val="000C306E"/>
    <w:rsid w:val="000C6F75"/>
    <w:rsid w:val="000D0D39"/>
    <w:rsid w:val="000D1337"/>
    <w:rsid w:val="000D2F58"/>
    <w:rsid w:val="000D3451"/>
    <w:rsid w:val="000D5B37"/>
    <w:rsid w:val="000D6672"/>
    <w:rsid w:val="000D694D"/>
    <w:rsid w:val="000E3C0A"/>
    <w:rsid w:val="000E5AA2"/>
    <w:rsid w:val="0010312F"/>
    <w:rsid w:val="00106A4D"/>
    <w:rsid w:val="0011055D"/>
    <w:rsid w:val="001109F2"/>
    <w:rsid w:val="00112C39"/>
    <w:rsid w:val="00113133"/>
    <w:rsid w:val="00113EB6"/>
    <w:rsid w:val="00120466"/>
    <w:rsid w:val="0012068C"/>
    <w:rsid w:val="00132027"/>
    <w:rsid w:val="00133979"/>
    <w:rsid w:val="00140A7B"/>
    <w:rsid w:val="0014269F"/>
    <w:rsid w:val="00146E95"/>
    <w:rsid w:val="00151289"/>
    <w:rsid w:val="00152854"/>
    <w:rsid w:val="001558C6"/>
    <w:rsid w:val="001661C0"/>
    <w:rsid w:val="00167D05"/>
    <w:rsid w:val="0017054F"/>
    <w:rsid w:val="001745F8"/>
    <w:rsid w:val="0017524E"/>
    <w:rsid w:val="001765A9"/>
    <w:rsid w:val="00181419"/>
    <w:rsid w:val="0018300E"/>
    <w:rsid w:val="0018362C"/>
    <w:rsid w:val="001838CF"/>
    <w:rsid w:val="00185E3E"/>
    <w:rsid w:val="001911B5"/>
    <w:rsid w:val="001923FE"/>
    <w:rsid w:val="00196DDC"/>
    <w:rsid w:val="001A2C08"/>
    <w:rsid w:val="001A2D67"/>
    <w:rsid w:val="001A325B"/>
    <w:rsid w:val="001A3BA4"/>
    <w:rsid w:val="001B3225"/>
    <w:rsid w:val="001B73C9"/>
    <w:rsid w:val="001C0B32"/>
    <w:rsid w:val="001C1121"/>
    <w:rsid w:val="001C1FCE"/>
    <w:rsid w:val="001C2D55"/>
    <w:rsid w:val="001D2558"/>
    <w:rsid w:val="001D2B39"/>
    <w:rsid w:val="001D2C71"/>
    <w:rsid w:val="001D362E"/>
    <w:rsid w:val="001D3FF0"/>
    <w:rsid w:val="001D4A79"/>
    <w:rsid w:val="001D4B18"/>
    <w:rsid w:val="001D4EBD"/>
    <w:rsid w:val="001D7DDF"/>
    <w:rsid w:val="001E1981"/>
    <w:rsid w:val="001E1B47"/>
    <w:rsid w:val="001E27D6"/>
    <w:rsid w:val="001E30F6"/>
    <w:rsid w:val="001E5115"/>
    <w:rsid w:val="001E532E"/>
    <w:rsid w:val="001E56E7"/>
    <w:rsid w:val="001E6454"/>
    <w:rsid w:val="001E7CA5"/>
    <w:rsid w:val="001F3711"/>
    <w:rsid w:val="00200858"/>
    <w:rsid w:val="00201AA7"/>
    <w:rsid w:val="002039F7"/>
    <w:rsid w:val="00203EAC"/>
    <w:rsid w:val="002065F5"/>
    <w:rsid w:val="00212ED6"/>
    <w:rsid w:val="0022164E"/>
    <w:rsid w:val="0022442E"/>
    <w:rsid w:val="00225C43"/>
    <w:rsid w:val="002276BE"/>
    <w:rsid w:val="002328E5"/>
    <w:rsid w:val="002333B6"/>
    <w:rsid w:val="00233B90"/>
    <w:rsid w:val="00234C6B"/>
    <w:rsid w:val="00235A20"/>
    <w:rsid w:val="00235F5C"/>
    <w:rsid w:val="00240E40"/>
    <w:rsid w:val="002425BC"/>
    <w:rsid w:val="00251266"/>
    <w:rsid w:val="00254C32"/>
    <w:rsid w:val="002565BE"/>
    <w:rsid w:val="002727AD"/>
    <w:rsid w:val="002730B7"/>
    <w:rsid w:val="002734C1"/>
    <w:rsid w:val="002765F7"/>
    <w:rsid w:val="002833BE"/>
    <w:rsid w:val="002958DB"/>
    <w:rsid w:val="0029615F"/>
    <w:rsid w:val="00296D5E"/>
    <w:rsid w:val="002A0980"/>
    <w:rsid w:val="002A21E2"/>
    <w:rsid w:val="002A361B"/>
    <w:rsid w:val="002A7656"/>
    <w:rsid w:val="002B011B"/>
    <w:rsid w:val="002B0E46"/>
    <w:rsid w:val="002B0F40"/>
    <w:rsid w:val="002B33C2"/>
    <w:rsid w:val="002B47C9"/>
    <w:rsid w:val="002B4922"/>
    <w:rsid w:val="002B5229"/>
    <w:rsid w:val="002B704F"/>
    <w:rsid w:val="002C1AA8"/>
    <w:rsid w:val="002C2C94"/>
    <w:rsid w:val="002C2D19"/>
    <w:rsid w:val="002C3172"/>
    <w:rsid w:val="002C3C2A"/>
    <w:rsid w:val="002C5A75"/>
    <w:rsid w:val="002D10FA"/>
    <w:rsid w:val="002D4C55"/>
    <w:rsid w:val="002D6CD1"/>
    <w:rsid w:val="002E2C04"/>
    <w:rsid w:val="002E3CBB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299D"/>
    <w:rsid w:val="003342A6"/>
    <w:rsid w:val="00335B04"/>
    <w:rsid w:val="0033770D"/>
    <w:rsid w:val="003444E4"/>
    <w:rsid w:val="00353AD8"/>
    <w:rsid w:val="003542D7"/>
    <w:rsid w:val="003553DA"/>
    <w:rsid w:val="0036023F"/>
    <w:rsid w:val="00360976"/>
    <w:rsid w:val="00361FCF"/>
    <w:rsid w:val="003624F2"/>
    <w:rsid w:val="00362FE6"/>
    <w:rsid w:val="00363F92"/>
    <w:rsid w:val="0037394B"/>
    <w:rsid w:val="0037420A"/>
    <w:rsid w:val="00375AD3"/>
    <w:rsid w:val="0037643D"/>
    <w:rsid w:val="00376599"/>
    <w:rsid w:val="00383B16"/>
    <w:rsid w:val="0038693A"/>
    <w:rsid w:val="003876AB"/>
    <w:rsid w:val="00387ECB"/>
    <w:rsid w:val="00391AA4"/>
    <w:rsid w:val="00392A66"/>
    <w:rsid w:val="00392B4A"/>
    <w:rsid w:val="003954E6"/>
    <w:rsid w:val="00395772"/>
    <w:rsid w:val="003A2C77"/>
    <w:rsid w:val="003A5D52"/>
    <w:rsid w:val="003A6F28"/>
    <w:rsid w:val="003B00DB"/>
    <w:rsid w:val="003B399D"/>
    <w:rsid w:val="003B3DAD"/>
    <w:rsid w:val="003B659E"/>
    <w:rsid w:val="003B6765"/>
    <w:rsid w:val="003B76CE"/>
    <w:rsid w:val="003C1FC3"/>
    <w:rsid w:val="003C35C5"/>
    <w:rsid w:val="003C44EE"/>
    <w:rsid w:val="003C6BE7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E7F14"/>
    <w:rsid w:val="003F0E88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7498"/>
    <w:rsid w:val="0043750A"/>
    <w:rsid w:val="00440842"/>
    <w:rsid w:val="00450135"/>
    <w:rsid w:val="00452FDA"/>
    <w:rsid w:val="00456A92"/>
    <w:rsid w:val="0046206C"/>
    <w:rsid w:val="0047135E"/>
    <w:rsid w:val="00476E07"/>
    <w:rsid w:val="004770EF"/>
    <w:rsid w:val="00480B84"/>
    <w:rsid w:val="004900C0"/>
    <w:rsid w:val="0049206B"/>
    <w:rsid w:val="004A180B"/>
    <w:rsid w:val="004A1D16"/>
    <w:rsid w:val="004A1D33"/>
    <w:rsid w:val="004A78ED"/>
    <w:rsid w:val="004B6072"/>
    <w:rsid w:val="004B6784"/>
    <w:rsid w:val="004B6C80"/>
    <w:rsid w:val="004B715C"/>
    <w:rsid w:val="004C18E8"/>
    <w:rsid w:val="004D0A54"/>
    <w:rsid w:val="004D5D58"/>
    <w:rsid w:val="004E018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0B0C"/>
    <w:rsid w:val="005134B3"/>
    <w:rsid w:val="0051682F"/>
    <w:rsid w:val="005179DF"/>
    <w:rsid w:val="005201CD"/>
    <w:rsid w:val="00522966"/>
    <w:rsid w:val="00523912"/>
    <w:rsid w:val="0052639F"/>
    <w:rsid w:val="0053536C"/>
    <w:rsid w:val="00535414"/>
    <w:rsid w:val="0054442C"/>
    <w:rsid w:val="00544434"/>
    <w:rsid w:val="00545362"/>
    <w:rsid w:val="00546BCE"/>
    <w:rsid w:val="00547331"/>
    <w:rsid w:val="00550285"/>
    <w:rsid w:val="00556169"/>
    <w:rsid w:val="00564055"/>
    <w:rsid w:val="00567AE8"/>
    <w:rsid w:val="005836F8"/>
    <w:rsid w:val="00583ABC"/>
    <w:rsid w:val="00586B64"/>
    <w:rsid w:val="00586D64"/>
    <w:rsid w:val="005918FA"/>
    <w:rsid w:val="005934D0"/>
    <w:rsid w:val="00595E95"/>
    <w:rsid w:val="00596090"/>
    <w:rsid w:val="0059633F"/>
    <w:rsid w:val="00597FAF"/>
    <w:rsid w:val="005A6D62"/>
    <w:rsid w:val="005A7116"/>
    <w:rsid w:val="005B7F1E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0207"/>
    <w:rsid w:val="005F21B1"/>
    <w:rsid w:val="005F3FD2"/>
    <w:rsid w:val="005F4585"/>
    <w:rsid w:val="005F6419"/>
    <w:rsid w:val="0060097E"/>
    <w:rsid w:val="00602419"/>
    <w:rsid w:val="00604661"/>
    <w:rsid w:val="0060479A"/>
    <w:rsid w:val="00611002"/>
    <w:rsid w:val="0061174E"/>
    <w:rsid w:val="00613549"/>
    <w:rsid w:val="00613BF4"/>
    <w:rsid w:val="006147DC"/>
    <w:rsid w:val="00616A1A"/>
    <w:rsid w:val="00617400"/>
    <w:rsid w:val="0062434F"/>
    <w:rsid w:val="006305D9"/>
    <w:rsid w:val="00630CA4"/>
    <w:rsid w:val="006402D3"/>
    <w:rsid w:val="006436D7"/>
    <w:rsid w:val="006442E4"/>
    <w:rsid w:val="00651170"/>
    <w:rsid w:val="006556FA"/>
    <w:rsid w:val="006563D9"/>
    <w:rsid w:val="00663830"/>
    <w:rsid w:val="00664950"/>
    <w:rsid w:val="00665A43"/>
    <w:rsid w:val="0067286B"/>
    <w:rsid w:val="00676348"/>
    <w:rsid w:val="00682E3C"/>
    <w:rsid w:val="00683220"/>
    <w:rsid w:val="006867BD"/>
    <w:rsid w:val="00686D48"/>
    <w:rsid w:val="00686DEA"/>
    <w:rsid w:val="00687FA0"/>
    <w:rsid w:val="006930F6"/>
    <w:rsid w:val="00694853"/>
    <w:rsid w:val="006A26B3"/>
    <w:rsid w:val="006A2D49"/>
    <w:rsid w:val="006A2FC4"/>
    <w:rsid w:val="006A6ED2"/>
    <w:rsid w:val="006B373A"/>
    <w:rsid w:val="006B4F21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E5343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074DC"/>
    <w:rsid w:val="00710FDE"/>
    <w:rsid w:val="00712583"/>
    <w:rsid w:val="007145FF"/>
    <w:rsid w:val="0072066D"/>
    <w:rsid w:val="007242B9"/>
    <w:rsid w:val="00731114"/>
    <w:rsid w:val="00732D14"/>
    <w:rsid w:val="00734045"/>
    <w:rsid w:val="00735F69"/>
    <w:rsid w:val="00736C2F"/>
    <w:rsid w:val="00736DA2"/>
    <w:rsid w:val="007371FF"/>
    <w:rsid w:val="0074024F"/>
    <w:rsid w:val="0074313A"/>
    <w:rsid w:val="00747314"/>
    <w:rsid w:val="0075092D"/>
    <w:rsid w:val="00751515"/>
    <w:rsid w:val="00751E6B"/>
    <w:rsid w:val="00753DB6"/>
    <w:rsid w:val="00755E0E"/>
    <w:rsid w:val="00757380"/>
    <w:rsid w:val="00760207"/>
    <w:rsid w:val="00763527"/>
    <w:rsid w:val="0077001B"/>
    <w:rsid w:val="00771EA3"/>
    <w:rsid w:val="0078254F"/>
    <w:rsid w:val="00784B47"/>
    <w:rsid w:val="00785232"/>
    <w:rsid w:val="0078609D"/>
    <w:rsid w:val="0079047A"/>
    <w:rsid w:val="007A0244"/>
    <w:rsid w:val="007A04FE"/>
    <w:rsid w:val="007B5D28"/>
    <w:rsid w:val="007B6CEB"/>
    <w:rsid w:val="007C06B0"/>
    <w:rsid w:val="007C0D24"/>
    <w:rsid w:val="007C2034"/>
    <w:rsid w:val="007C3973"/>
    <w:rsid w:val="007C3ED0"/>
    <w:rsid w:val="007C4D9B"/>
    <w:rsid w:val="007C6469"/>
    <w:rsid w:val="007C78E4"/>
    <w:rsid w:val="007D043A"/>
    <w:rsid w:val="007D14B6"/>
    <w:rsid w:val="007D26E0"/>
    <w:rsid w:val="007D592F"/>
    <w:rsid w:val="007D59DE"/>
    <w:rsid w:val="007D794F"/>
    <w:rsid w:val="007E14C5"/>
    <w:rsid w:val="007E17B8"/>
    <w:rsid w:val="007E37D4"/>
    <w:rsid w:val="007E640C"/>
    <w:rsid w:val="007F001A"/>
    <w:rsid w:val="007F19F2"/>
    <w:rsid w:val="007F3393"/>
    <w:rsid w:val="00803F24"/>
    <w:rsid w:val="00803FD0"/>
    <w:rsid w:val="00806A76"/>
    <w:rsid w:val="00811898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5040"/>
    <w:rsid w:val="00836A76"/>
    <w:rsid w:val="00836E99"/>
    <w:rsid w:val="00841BCD"/>
    <w:rsid w:val="008455D3"/>
    <w:rsid w:val="0084753E"/>
    <w:rsid w:val="00847E3A"/>
    <w:rsid w:val="00851A8E"/>
    <w:rsid w:val="00857D96"/>
    <w:rsid w:val="00857ED6"/>
    <w:rsid w:val="00864D33"/>
    <w:rsid w:val="00864FD5"/>
    <w:rsid w:val="00866704"/>
    <w:rsid w:val="00867A62"/>
    <w:rsid w:val="00871CF7"/>
    <w:rsid w:val="00871D00"/>
    <w:rsid w:val="00873B37"/>
    <w:rsid w:val="008765E1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6DE1"/>
    <w:rsid w:val="008D71BD"/>
    <w:rsid w:val="008E1E42"/>
    <w:rsid w:val="008E2911"/>
    <w:rsid w:val="008E4411"/>
    <w:rsid w:val="008E6A26"/>
    <w:rsid w:val="008E6B57"/>
    <w:rsid w:val="008E70A0"/>
    <w:rsid w:val="008E74E9"/>
    <w:rsid w:val="008F0B49"/>
    <w:rsid w:val="008F2F35"/>
    <w:rsid w:val="008F50DE"/>
    <w:rsid w:val="0090091A"/>
    <w:rsid w:val="00900A0E"/>
    <w:rsid w:val="00901B11"/>
    <w:rsid w:val="009042BD"/>
    <w:rsid w:val="009066EF"/>
    <w:rsid w:val="00906DA9"/>
    <w:rsid w:val="0091331C"/>
    <w:rsid w:val="009137FB"/>
    <w:rsid w:val="00913FF9"/>
    <w:rsid w:val="00917C72"/>
    <w:rsid w:val="0092696F"/>
    <w:rsid w:val="00927FB2"/>
    <w:rsid w:val="00931061"/>
    <w:rsid w:val="009312C9"/>
    <w:rsid w:val="00932EBF"/>
    <w:rsid w:val="00933BE2"/>
    <w:rsid w:val="00933E09"/>
    <w:rsid w:val="00933F32"/>
    <w:rsid w:val="009352EE"/>
    <w:rsid w:val="0093790F"/>
    <w:rsid w:val="009408A9"/>
    <w:rsid w:val="00954988"/>
    <w:rsid w:val="0095530F"/>
    <w:rsid w:val="00964F3D"/>
    <w:rsid w:val="00973035"/>
    <w:rsid w:val="009732D7"/>
    <w:rsid w:val="0097357F"/>
    <w:rsid w:val="00977E1D"/>
    <w:rsid w:val="009820D2"/>
    <w:rsid w:val="00991F3B"/>
    <w:rsid w:val="00997C71"/>
    <w:rsid w:val="009A1082"/>
    <w:rsid w:val="009A179E"/>
    <w:rsid w:val="009A74C7"/>
    <w:rsid w:val="009B3904"/>
    <w:rsid w:val="009B5F80"/>
    <w:rsid w:val="009B6CB8"/>
    <w:rsid w:val="009C3A16"/>
    <w:rsid w:val="009C4C4E"/>
    <w:rsid w:val="009C64A0"/>
    <w:rsid w:val="009D14FE"/>
    <w:rsid w:val="009D3564"/>
    <w:rsid w:val="009E101A"/>
    <w:rsid w:val="009E26CC"/>
    <w:rsid w:val="009E2B12"/>
    <w:rsid w:val="009E54CE"/>
    <w:rsid w:val="009F53D4"/>
    <w:rsid w:val="009F5766"/>
    <w:rsid w:val="009F5893"/>
    <w:rsid w:val="00A0061C"/>
    <w:rsid w:val="00A038E9"/>
    <w:rsid w:val="00A047B9"/>
    <w:rsid w:val="00A14AB4"/>
    <w:rsid w:val="00A1511F"/>
    <w:rsid w:val="00A15CC6"/>
    <w:rsid w:val="00A2079F"/>
    <w:rsid w:val="00A21030"/>
    <w:rsid w:val="00A22B78"/>
    <w:rsid w:val="00A23FAD"/>
    <w:rsid w:val="00A241EA"/>
    <w:rsid w:val="00A25AE5"/>
    <w:rsid w:val="00A31C18"/>
    <w:rsid w:val="00A328F5"/>
    <w:rsid w:val="00A37002"/>
    <w:rsid w:val="00A403C5"/>
    <w:rsid w:val="00A40B45"/>
    <w:rsid w:val="00A4554D"/>
    <w:rsid w:val="00A52D27"/>
    <w:rsid w:val="00A53370"/>
    <w:rsid w:val="00A55980"/>
    <w:rsid w:val="00A57548"/>
    <w:rsid w:val="00A60516"/>
    <w:rsid w:val="00A65EA9"/>
    <w:rsid w:val="00A662C4"/>
    <w:rsid w:val="00A6684D"/>
    <w:rsid w:val="00A72FA8"/>
    <w:rsid w:val="00A777FC"/>
    <w:rsid w:val="00A84B68"/>
    <w:rsid w:val="00A95407"/>
    <w:rsid w:val="00A965C0"/>
    <w:rsid w:val="00AA1B0E"/>
    <w:rsid w:val="00AA2169"/>
    <w:rsid w:val="00AA354E"/>
    <w:rsid w:val="00AA4B17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4CF6"/>
    <w:rsid w:val="00AE53CA"/>
    <w:rsid w:val="00AE56B1"/>
    <w:rsid w:val="00AF46F7"/>
    <w:rsid w:val="00AF54C1"/>
    <w:rsid w:val="00AF5F43"/>
    <w:rsid w:val="00AF61FE"/>
    <w:rsid w:val="00AF64F2"/>
    <w:rsid w:val="00B03900"/>
    <w:rsid w:val="00B04D5E"/>
    <w:rsid w:val="00B07E9B"/>
    <w:rsid w:val="00B1064C"/>
    <w:rsid w:val="00B10ED4"/>
    <w:rsid w:val="00B1161E"/>
    <w:rsid w:val="00B1202E"/>
    <w:rsid w:val="00B14C4C"/>
    <w:rsid w:val="00B14E8A"/>
    <w:rsid w:val="00B20782"/>
    <w:rsid w:val="00B232C9"/>
    <w:rsid w:val="00B23690"/>
    <w:rsid w:val="00B237D6"/>
    <w:rsid w:val="00B24D90"/>
    <w:rsid w:val="00B303F6"/>
    <w:rsid w:val="00B3228D"/>
    <w:rsid w:val="00B405CC"/>
    <w:rsid w:val="00B40AF9"/>
    <w:rsid w:val="00B44500"/>
    <w:rsid w:val="00B5748D"/>
    <w:rsid w:val="00B60F85"/>
    <w:rsid w:val="00B6388E"/>
    <w:rsid w:val="00B664A5"/>
    <w:rsid w:val="00B66DFD"/>
    <w:rsid w:val="00B709EA"/>
    <w:rsid w:val="00B7240A"/>
    <w:rsid w:val="00B73862"/>
    <w:rsid w:val="00B77EC0"/>
    <w:rsid w:val="00B84618"/>
    <w:rsid w:val="00B84BE8"/>
    <w:rsid w:val="00B850A7"/>
    <w:rsid w:val="00B86220"/>
    <w:rsid w:val="00B87CFA"/>
    <w:rsid w:val="00B93B46"/>
    <w:rsid w:val="00B965B5"/>
    <w:rsid w:val="00BA16C5"/>
    <w:rsid w:val="00BA1BF1"/>
    <w:rsid w:val="00BA66A6"/>
    <w:rsid w:val="00BA6C1C"/>
    <w:rsid w:val="00BA6E48"/>
    <w:rsid w:val="00BA7015"/>
    <w:rsid w:val="00BA74CE"/>
    <w:rsid w:val="00BA78C7"/>
    <w:rsid w:val="00BA7AD1"/>
    <w:rsid w:val="00BB08D9"/>
    <w:rsid w:val="00BB4391"/>
    <w:rsid w:val="00BB776C"/>
    <w:rsid w:val="00BC5257"/>
    <w:rsid w:val="00BC5FED"/>
    <w:rsid w:val="00BD0461"/>
    <w:rsid w:val="00BD2440"/>
    <w:rsid w:val="00BE04E1"/>
    <w:rsid w:val="00BF18C0"/>
    <w:rsid w:val="00BF2218"/>
    <w:rsid w:val="00BF4CED"/>
    <w:rsid w:val="00C02F69"/>
    <w:rsid w:val="00C040A9"/>
    <w:rsid w:val="00C117AB"/>
    <w:rsid w:val="00C12317"/>
    <w:rsid w:val="00C135EE"/>
    <w:rsid w:val="00C13770"/>
    <w:rsid w:val="00C16930"/>
    <w:rsid w:val="00C17ABA"/>
    <w:rsid w:val="00C20432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248B"/>
    <w:rsid w:val="00C33CCA"/>
    <w:rsid w:val="00C36F6E"/>
    <w:rsid w:val="00C43312"/>
    <w:rsid w:val="00C53940"/>
    <w:rsid w:val="00C53CD6"/>
    <w:rsid w:val="00C64570"/>
    <w:rsid w:val="00C7361E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5601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C6662"/>
    <w:rsid w:val="00CC7F76"/>
    <w:rsid w:val="00CD6047"/>
    <w:rsid w:val="00CD72D7"/>
    <w:rsid w:val="00CD7492"/>
    <w:rsid w:val="00CD798C"/>
    <w:rsid w:val="00CE1673"/>
    <w:rsid w:val="00CE2C7B"/>
    <w:rsid w:val="00CE3A6B"/>
    <w:rsid w:val="00CE789D"/>
    <w:rsid w:val="00CF4301"/>
    <w:rsid w:val="00D00211"/>
    <w:rsid w:val="00D06309"/>
    <w:rsid w:val="00D0681B"/>
    <w:rsid w:val="00D079FB"/>
    <w:rsid w:val="00D07BCE"/>
    <w:rsid w:val="00D101B2"/>
    <w:rsid w:val="00D15494"/>
    <w:rsid w:val="00D16D67"/>
    <w:rsid w:val="00D214DC"/>
    <w:rsid w:val="00D21EC4"/>
    <w:rsid w:val="00D21EF9"/>
    <w:rsid w:val="00D244A1"/>
    <w:rsid w:val="00D264B7"/>
    <w:rsid w:val="00D2691B"/>
    <w:rsid w:val="00D3084E"/>
    <w:rsid w:val="00D32062"/>
    <w:rsid w:val="00D34394"/>
    <w:rsid w:val="00D351EA"/>
    <w:rsid w:val="00D41336"/>
    <w:rsid w:val="00D413F8"/>
    <w:rsid w:val="00D431E7"/>
    <w:rsid w:val="00D43403"/>
    <w:rsid w:val="00D43815"/>
    <w:rsid w:val="00D51B3E"/>
    <w:rsid w:val="00D56286"/>
    <w:rsid w:val="00D60243"/>
    <w:rsid w:val="00D62E71"/>
    <w:rsid w:val="00D62E95"/>
    <w:rsid w:val="00D64D54"/>
    <w:rsid w:val="00D71CE5"/>
    <w:rsid w:val="00D7346A"/>
    <w:rsid w:val="00D73D6E"/>
    <w:rsid w:val="00D740CA"/>
    <w:rsid w:val="00D74F97"/>
    <w:rsid w:val="00D766FA"/>
    <w:rsid w:val="00D77446"/>
    <w:rsid w:val="00D8227F"/>
    <w:rsid w:val="00D841A3"/>
    <w:rsid w:val="00D841F0"/>
    <w:rsid w:val="00D85728"/>
    <w:rsid w:val="00D8589B"/>
    <w:rsid w:val="00D86891"/>
    <w:rsid w:val="00D969A8"/>
    <w:rsid w:val="00DA168C"/>
    <w:rsid w:val="00DA56A5"/>
    <w:rsid w:val="00DA78BA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E5EA2"/>
    <w:rsid w:val="00DF1C6A"/>
    <w:rsid w:val="00DF2997"/>
    <w:rsid w:val="00DF3727"/>
    <w:rsid w:val="00DF41F9"/>
    <w:rsid w:val="00DF49F4"/>
    <w:rsid w:val="00E03357"/>
    <w:rsid w:val="00E041BD"/>
    <w:rsid w:val="00E067AD"/>
    <w:rsid w:val="00E07836"/>
    <w:rsid w:val="00E07DB3"/>
    <w:rsid w:val="00E145DB"/>
    <w:rsid w:val="00E257CB"/>
    <w:rsid w:val="00E37C16"/>
    <w:rsid w:val="00E458CA"/>
    <w:rsid w:val="00E4606B"/>
    <w:rsid w:val="00E4606C"/>
    <w:rsid w:val="00E47C78"/>
    <w:rsid w:val="00E50338"/>
    <w:rsid w:val="00E53836"/>
    <w:rsid w:val="00E5600C"/>
    <w:rsid w:val="00E66F0A"/>
    <w:rsid w:val="00E708BF"/>
    <w:rsid w:val="00E718EE"/>
    <w:rsid w:val="00EA26C6"/>
    <w:rsid w:val="00EA38EF"/>
    <w:rsid w:val="00EA6F7A"/>
    <w:rsid w:val="00EB03EC"/>
    <w:rsid w:val="00EB7117"/>
    <w:rsid w:val="00EC738C"/>
    <w:rsid w:val="00EC7BC3"/>
    <w:rsid w:val="00ED75A1"/>
    <w:rsid w:val="00ED7600"/>
    <w:rsid w:val="00ED7E21"/>
    <w:rsid w:val="00EE3870"/>
    <w:rsid w:val="00EE5596"/>
    <w:rsid w:val="00EE76F8"/>
    <w:rsid w:val="00EF2BF8"/>
    <w:rsid w:val="00EF3550"/>
    <w:rsid w:val="00EF423C"/>
    <w:rsid w:val="00EF586F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1261"/>
    <w:rsid w:val="00F43090"/>
    <w:rsid w:val="00F4470D"/>
    <w:rsid w:val="00F50B22"/>
    <w:rsid w:val="00F53BD2"/>
    <w:rsid w:val="00F5432A"/>
    <w:rsid w:val="00F5448C"/>
    <w:rsid w:val="00F551F0"/>
    <w:rsid w:val="00F55E10"/>
    <w:rsid w:val="00F571C5"/>
    <w:rsid w:val="00F611A3"/>
    <w:rsid w:val="00F624C5"/>
    <w:rsid w:val="00F62D85"/>
    <w:rsid w:val="00F64DA4"/>
    <w:rsid w:val="00F65FD9"/>
    <w:rsid w:val="00F66FC6"/>
    <w:rsid w:val="00F73290"/>
    <w:rsid w:val="00F73FBE"/>
    <w:rsid w:val="00F7677D"/>
    <w:rsid w:val="00F77452"/>
    <w:rsid w:val="00F77D5C"/>
    <w:rsid w:val="00F824F5"/>
    <w:rsid w:val="00F8277D"/>
    <w:rsid w:val="00F83C11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D3088"/>
    <w:rsid w:val="00FD6158"/>
    <w:rsid w:val="00FD6795"/>
    <w:rsid w:val="00FE330F"/>
    <w:rsid w:val="00FE50B0"/>
    <w:rsid w:val="00FF0301"/>
    <w:rsid w:val="00FF2234"/>
    <w:rsid w:val="00FF289D"/>
    <w:rsid w:val="00FF37F1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A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qFormat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4E0184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4E0184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4E0184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4E0184"/>
    <w:pPr>
      <w:keepNext/>
      <w:keepLines/>
      <w:spacing w:after="0" w:line="240" w:lineRule="auto"/>
      <w:jc w:val="center"/>
    </w:pPr>
    <w:rPr>
      <w:rFonts w:ascii="Arial" w:hAnsi="Arial" w:cs="Arial"/>
      <w:b/>
      <w:sz w:val="18"/>
      <w:lang w:val="x-none"/>
    </w:rPr>
  </w:style>
  <w:style w:type="character" w:styleId="PlaceholderText">
    <w:name w:val="Placeholder Text"/>
    <w:basedOn w:val="DefaultParagraphFont"/>
    <w:uiPriority w:val="99"/>
    <w:semiHidden/>
    <w:rsid w:val="004B6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3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2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8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6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64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46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59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8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99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2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4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56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0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3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3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2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8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36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0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7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911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6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46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22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62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7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4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0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2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52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69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17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57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4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76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2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79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232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533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437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43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049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79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650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443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396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9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67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33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83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81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08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79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907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794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3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189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0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98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439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346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68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835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784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279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739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50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48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85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677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38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798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94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40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265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7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16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2540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08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90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720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381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8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038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974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97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1050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CE527-7888-4B41-A4D7-0A5FB8297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8386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Axel2</cp:lastModifiedBy>
  <cp:revision>591</cp:revision>
  <dcterms:created xsi:type="dcterms:W3CDTF">2018-10-31T13:02:00Z</dcterms:created>
  <dcterms:modified xsi:type="dcterms:W3CDTF">2019-11-07T18:17:00Z</dcterms:modified>
</cp:coreProperties>
</file>